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61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61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61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610" w:lineRule="exact"/>
        <w:jc w:val="center"/>
        <w:textAlignment w:val="auto"/>
        <w:rPr>
          <w:rFonts w:hint="default" w:ascii="Times New Roman" w:hAnsi="Times New Roman" w:eastAsia="仿宋_GB2312" w:cs="Times New Roman"/>
          <w:sz w:val="32"/>
          <w:szCs w:val="32"/>
        </w:rPr>
      </w:pPr>
    </w:p>
    <w:p>
      <w:pPr>
        <w:pStyle w:val="122"/>
        <w:keepNext w:val="0"/>
        <w:keepLines w:val="0"/>
        <w:pageBreakBefore w:val="0"/>
        <w:widowControl w:val="0"/>
        <w:kinsoku/>
        <w:wordWrap/>
        <w:overflowPunct/>
        <w:topLinePunct w:val="0"/>
        <w:bidi w:val="0"/>
        <w:snapToGrid/>
        <w:spacing w:line="610" w:lineRule="exact"/>
        <w:textAlignment w:val="auto"/>
        <w:rPr>
          <w:rFonts w:hint="default" w:ascii="Times New Roman" w:hAnsi="Times New Roman" w:eastAsia="仿宋_GB2312" w:cs="Times New Roman"/>
          <w:sz w:val="32"/>
          <w:szCs w:val="32"/>
        </w:rPr>
      </w:pPr>
    </w:p>
    <w:p>
      <w:pPr>
        <w:pStyle w:val="122"/>
        <w:keepNext w:val="0"/>
        <w:keepLines w:val="0"/>
        <w:pageBreakBefore w:val="0"/>
        <w:widowControl w:val="0"/>
        <w:kinsoku/>
        <w:wordWrap/>
        <w:overflowPunct/>
        <w:topLinePunct w:val="0"/>
        <w:bidi w:val="0"/>
        <w:snapToGrid/>
        <w:spacing w:line="61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610" w:lineRule="exact"/>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bidi w:val="0"/>
        <w:snapToGrid/>
        <w:spacing w:line="610" w:lineRule="exact"/>
        <w:textAlignment w:val="auto"/>
        <w:rPr>
          <w:rFonts w:hint="default"/>
        </w:rPr>
      </w:pPr>
    </w:p>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峨政办发〔202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cs="Times New Roman"/>
          <w:sz w:val="32"/>
          <w:szCs w:val="32"/>
          <w:lang w:val="en-US" w:eastAsia="zh-CN"/>
        </w:rPr>
        <w:t>103</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jc w:val="center"/>
        <w:textAlignment w:val="auto"/>
        <w:rPr>
          <w:rFonts w:hint="default" w:ascii="Times New Roman" w:hAnsi="Times New Roman" w:eastAsia="方正小标宋简体" w:cs="Times New Roman"/>
          <w:b/>
          <w:bCs/>
          <w:snapToGrid/>
          <w:color w:val="000000" w:themeColor="text1"/>
          <w:spacing w:val="0"/>
          <w:kern w:val="2"/>
          <w:sz w:val="44"/>
          <w:szCs w:val="44"/>
          <w:highlight w:val="none"/>
          <w:lang w:val="en-US" w:eastAsia="zh-CN" w:bidi="ar-SA"/>
          <w14:textFill>
            <w14:solidFill>
              <w14:schemeClr w14:val="tx1"/>
            </w14:solidFill>
          </w14:textFill>
        </w:rPr>
      </w:pPr>
      <w:r>
        <w:rPr>
          <w:rFonts w:hint="default" w:ascii="Times New Roman" w:hAnsi="Times New Roman" w:eastAsia="方正小标宋简体" w:cs="Times New Roman"/>
          <w:b/>
          <w:bCs/>
          <w:snapToGrid/>
          <w:color w:val="000000" w:themeColor="text1"/>
          <w:spacing w:val="0"/>
          <w:kern w:val="2"/>
          <w:sz w:val="44"/>
          <w:szCs w:val="44"/>
          <w:highlight w:val="none"/>
          <w:lang w:val="en-US" w:eastAsia="zh-CN" w:bidi="ar-SA"/>
          <w14:textFill>
            <w14:solidFill>
              <w14:schemeClr w14:val="tx1"/>
            </w14:solidFill>
          </w14:textFill>
        </w:rPr>
        <w:t>天峨县人民政府办公室</w:t>
      </w:r>
    </w:p>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小标宋简体" w:cs="Times New Roman"/>
          <w:b/>
          <w:bCs/>
          <w:color w:val="000000" w:themeColor="text1"/>
          <w:spacing w:val="0"/>
          <w:sz w:val="44"/>
          <w:szCs w:val="44"/>
          <w14:textFill>
            <w14:solidFill>
              <w14:schemeClr w14:val="tx1"/>
            </w14:solidFill>
          </w14:textFill>
        </w:rPr>
      </w:pPr>
      <w:r>
        <w:rPr>
          <w:rFonts w:hint="eastAsia" w:ascii="Times New Roman" w:hAnsi="Times New Roman" w:eastAsia="方正小标宋简体" w:cs="方正小标宋简体"/>
          <w:b/>
          <w:bCs/>
          <w:color w:val="000000"/>
          <w:spacing w:val="0"/>
          <w:kern w:val="0"/>
          <w:sz w:val="44"/>
          <w:szCs w:val="44"/>
          <w:highlight w:val="none"/>
          <w:lang w:val="en-US" w:eastAsia="zh-CN"/>
        </w:rPr>
        <w:t>关于印发《</w:t>
      </w:r>
      <w:r>
        <w:rPr>
          <w:rFonts w:hint="default" w:ascii="Times New Roman" w:hAnsi="Times New Roman" w:eastAsia="方正小标宋简体" w:cs="Times New Roman"/>
          <w:b/>
          <w:bCs/>
          <w:color w:val="000000" w:themeColor="text1"/>
          <w:spacing w:val="0"/>
          <w:sz w:val="44"/>
          <w:szCs w:val="44"/>
          <w14:textFill>
            <w14:solidFill>
              <w14:schemeClr w14:val="tx1"/>
            </w14:solidFill>
          </w14:textFill>
        </w:rPr>
        <w:t>广西桂西芒果优势特色产业集群</w:t>
      </w:r>
    </w:p>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小标宋简体" w:cs="Times New Roman"/>
          <w:b/>
          <w:bCs/>
          <w:color w:val="000000" w:themeColor="text1"/>
          <w:spacing w:val="0"/>
          <w:sz w:val="44"/>
          <w:szCs w:val="44"/>
          <w14:textFill>
            <w14:solidFill>
              <w14:schemeClr w14:val="tx1"/>
            </w14:solidFill>
          </w14:textFill>
        </w:rPr>
      </w:pPr>
      <w:r>
        <w:rPr>
          <w:rFonts w:hint="default" w:ascii="Times New Roman" w:hAnsi="Times New Roman" w:eastAsia="方正小标宋简体" w:cs="Times New Roman"/>
          <w:b/>
          <w:bCs/>
          <w:color w:val="000000" w:themeColor="text1"/>
          <w:spacing w:val="0"/>
          <w:sz w:val="44"/>
          <w:szCs w:val="44"/>
          <w14:textFill>
            <w14:solidFill>
              <w14:schemeClr w14:val="tx1"/>
            </w14:solidFill>
          </w14:textFill>
        </w:rPr>
        <w:t>天峨县芒果生产建设项目2022年续建</w:t>
      </w:r>
    </w:p>
    <w:p>
      <w:pPr>
        <w:keepNext w:val="0"/>
        <w:keepLines w:val="0"/>
        <w:pageBreakBefore w:val="0"/>
        <w:widowControl w:val="0"/>
        <w:kinsoku/>
        <w:wordWrap/>
        <w:overflowPunct/>
        <w:topLinePunct w:val="0"/>
        <w:autoSpaceDE/>
        <w:autoSpaceDN/>
        <w:bidi w:val="0"/>
        <w:spacing w:line="520" w:lineRule="exact"/>
        <w:jc w:val="center"/>
        <w:textAlignment w:val="auto"/>
        <w:rPr>
          <w:rFonts w:hint="eastAsia" w:ascii="Times New Roman" w:hAnsi="Times New Roman" w:eastAsia="方正小标宋简体" w:cs="方正小标宋简体"/>
          <w:b/>
          <w:bCs/>
          <w:color w:val="000000"/>
          <w:spacing w:val="0"/>
          <w:kern w:val="0"/>
          <w:sz w:val="44"/>
          <w:szCs w:val="44"/>
          <w:highlight w:val="none"/>
          <w:lang w:val="en-US" w:eastAsia="zh-CN"/>
        </w:rPr>
      </w:pPr>
      <w:r>
        <w:rPr>
          <w:rFonts w:hint="default" w:ascii="Times New Roman" w:hAnsi="Times New Roman" w:eastAsia="方正小标宋简体" w:cs="Times New Roman"/>
          <w:b/>
          <w:bCs/>
          <w:color w:val="000000" w:themeColor="text1"/>
          <w:spacing w:val="0"/>
          <w:sz w:val="44"/>
          <w:szCs w:val="44"/>
          <w14:textFill>
            <w14:solidFill>
              <w14:schemeClr w14:val="tx1"/>
            </w14:solidFill>
          </w14:textFill>
        </w:rPr>
        <w:t>实施方案</w:t>
      </w:r>
      <w:r>
        <w:rPr>
          <w:rFonts w:hint="eastAsia" w:ascii="Times New Roman" w:hAnsi="Times New Roman" w:eastAsia="方正小标宋简体" w:cs="方正小标宋简体"/>
          <w:b/>
          <w:bCs/>
          <w:color w:val="000000"/>
          <w:spacing w:val="0"/>
          <w:kern w:val="0"/>
          <w:sz w:val="44"/>
          <w:szCs w:val="44"/>
          <w:highlight w:val="none"/>
          <w:lang w:val="en-US" w:eastAsia="zh-CN"/>
        </w:rPr>
        <w:t>》的通知</w:t>
      </w:r>
    </w:p>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jc w:val="both"/>
        <w:textAlignment w:val="auto"/>
        <w:rPr>
          <w:rFonts w:hint="default" w:ascii="Times New Roman" w:hAnsi="Times New Roman" w:eastAsia="方正仿宋_GBK" w:cs="Times New Roman"/>
          <w:color w:val="000000"/>
          <w:kern w:val="0"/>
          <w:sz w:val="32"/>
          <w:szCs w:val="32"/>
          <w:highlight w:val="none"/>
          <w:lang w:val="en-US" w:eastAsia="zh-CN"/>
        </w:rPr>
      </w:pPr>
    </w:p>
    <w:p>
      <w:pPr>
        <w:keepNext w:val="0"/>
        <w:keepLines w:val="0"/>
        <w:pageBreakBefore w:val="0"/>
        <w:widowControl w:val="0"/>
        <w:tabs>
          <w:tab w:val="left" w:pos="7839"/>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仿宋_GB2312"/>
          <w:bCs/>
          <w:sz w:val="32"/>
          <w:szCs w:val="32"/>
          <w:highlight w:val="none"/>
          <w:lang w:val="en-US" w:eastAsia="zh-CN"/>
        </w:rPr>
      </w:pPr>
      <w:r>
        <w:rPr>
          <w:rFonts w:hint="eastAsia" w:ascii="Times New Roman" w:hAnsi="Times New Roman" w:eastAsia="仿宋_GB2312" w:cs="仿宋_GB2312"/>
          <w:bCs/>
          <w:sz w:val="32"/>
          <w:szCs w:val="32"/>
          <w:highlight w:val="none"/>
          <w:lang w:val="en-US" w:eastAsia="zh-CN"/>
        </w:rPr>
        <w:t>各乡镇</w:t>
      </w:r>
      <w:r>
        <w:rPr>
          <w:rFonts w:hint="default" w:ascii="Times New Roman" w:hAnsi="Times New Roman" w:eastAsia="仿宋_GB2312" w:cs="仿宋_GB2312"/>
          <w:bCs/>
          <w:sz w:val="32"/>
          <w:szCs w:val="32"/>
          <w:highlight w:val="none"/>
          <w:lang w:val="en-US" w:eastAsia="zh-CN"/>
        </w:rPr>
        <w:t>人民政府，</w:t>
      </w:r>
      <w:r>
        <w:rPr>
          <w:rFonts w:hint="eastAsia" w:ascii="Times New Roman" w:hAnsi="Times New Roman" w:eastAsia="仿宋_GB2312" w:cs="仿宋_GB2312"/>
          <w:bCs/>
          <w:sz w:val="32"/>
          <w:szCs w:val="32"/>
          <w:highlight w:val="none"/>
          <w:lang w:val="en-US" w:eastAsia="zh-CN"/>
        </w:rPr>
        <w:t>县</w:t>
      </w:r>
      <w:r>
        <w:rPr>
          <w:rFonts w:hint="default" w:ascii="Times New Roman" w:hAnsi="Times New Roman" w:eastAsia="仿宋_GB2312" w:cs="仿宋_GB2312"/>
          <w:bCs/>
          <w:sz w:val="32"/>
          <w:szCs w:val="32"/>
          <w:highlight w:val="none"/>
          <w:lang w:val="en-US" w:eastAsia="zh-CN"/>
        </w:rPr>
        <w:t>直</w:t>
      </w:r>
      <w:r>
        <w:rPr>
          <w:rFonts w:hint="eastAsia" w:ascii="Times New Roman" w:hAnsi="Times New Roman" w:eastAsia="仿宋_GB2312" w:cs="仿宋_GB2312"/>
          <w:bCs/>
          <w:sz w:val="32"/>
          <w:szCs w:val="32"/>
          <w:highlight w:val="none"/>
          <w:lang w:val="en-US" w:eastAsia="zh-CN"/>
        </w:rPr>
        <w:t>、上级直管</w:t>
      </w:r>
      <w:r>
        <w:rPr>
          <w:rFonts w:hint="default" w:ascii="Times New Roman" w:hAnsi="Times New Roman" w:eastAsia="仿宋_GB2312" w:cs="仿宋_GB2312"/>
          <w:bCs/>
          <w:sz w:val="32"/>
          <w:szCs w:val="32"/>
          <w:highlight w:val="none"/>
          <w:lang w:val="en-US" w:eastAsia="zh-CN"/>
        </w:rPr>
        <w:t xml:space="preserve">各单位： </w:t>
      </w:r>
    </w:p>
    <w:p>
      <w:pPr>
        <w:keepNext w:val="0"/>
        <w:keepLines w:val="0"/>
        <w:pageBreakBefore w:val="0"/>
        <w:widowControl w:val="0"/>
        <w:tabs>
          <w:tab w:val="left" w:pos="7839"/>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仿宋_GB2312" w:cs="仿宋_GB2312"/>
          <w:bCs/>
          <w:sz w:val="32"/>
          <w:szCs w:val="32"/>
          <w:highlight w:val="none"/>
          <w:lang w:val="en-US" w:eastAsia="zh-CN"/>
        </w:rPr>
        <w:t>经</w:t>
      </w:r>
      <w:r>
        <w:rPr>
          <w:rFonts w:hint="eastAsia" w:ascii="Times New Roman" w:hAnsi="Times New Roman" w:eastAsia="仿宋_GB2312" w:cs="仿宋_GB2312"/>
          <w:bCs/>
          <w:sz w:val="32"/>
          <w:szCs w:val="32"/>
          <w:highlight w:val="none"/>
          <w:lang w:val="en-US" w:eastAsia="zh-CN"/>
        </w:rPr>
        <w:t>县</w:t>
      </w:r>
      <w:r>
        <w:rPr>
          <w:rFonts w:hint="default" w:ascii="Times New Roman" w:hAnsi="Times New Roman" w:eastAsia="仿宋_GB2312" w:cs="仿宋_GB2312"/>
          <w:bCs/>
          <w:sz w:val="32"/>
          <w:szCs w:val="32"/>
          <w:highlight w:val="none"/>
          <w:lang w:val="en-US" w:eastAsia="zh-CN"/>
        </w:rPr>
        <w:t>人民政府同意</w:t>
      </w:r>
      <w:r>
        <w:rPr>
          <w:rFonts w:hint="eastAsia" w:ascii="Times New Roman" w:hAnsi="Times New Roman" w:eastAsia="仿宋_GB2312" w:cs="仿宋_GB2312"/>
          <w:bCs/>
          <w:sz w:val="32"/>
          <w:szCs w:val="32"/>
          <w:highlight w:val="none"/>
          <w:lang w:val="en-US" w:eastAsia="zh-CN"/>
        </w:rPr>
        <w:t>，现将</w:t>
      </w:r>
      <w:r>
        <w:rPr>
          <w:rFonts w:hint="default" w:ascii="Times New Roman" w:hAnsi="Times New Roman" w:eastAsia="仿宋_GB2312" w:cs="仿宋_GB2312"/>
          <w:bCs/>
          <w:sz w:val="32"/>
          <w:szCs w:val="32"/>
          <w:highlight w:val="none"/>
          <w:lang w:val="en-US" w:eastAsia="zh-CN"/>
        </w:rPr>
        <w:t>《</w:t>
      </w:r>
      <w:r>
        <w:rPr>
          <w:rFonts w:hint="eastAsia" w:ascii="Times New Roman" w:hAnsi="Times New Roman" w:eastAsia="仿宋_GB2312" w:cs="仿宋_GB2312"/>
          <w:bCs/>
          <w:sz w:val="32"/>
          <w:szCs w:val="32"/>
          <w:highlight w:val="none"/>
          <w:lang w:val="en-US" w:eastAsia="zh-CN"/>
        </w:rPr>
        <w:t>广西桂西芒果优势特色产业集群天峨县芒果生产建设项目2022年续建实施方案</w:t>
      </w:r>
      <w:r>
        <w:rPr>
          <w:rFonts w:hint="default" w:ascii="Times New Roman" w:hAnsi="Times New Roman" w:eastAsia="仿宋_GB2312" w:cs="仿宋_GB2312"/>
          <w:bCs/>
          <w:sz w:val="32"/>
          <w:szCs w:val="32"/>
          <w:highlight w:val="none"/>
          <w:lang w:val="en-US" w:eastAsia="zh-CN"/>
        </w:rPr>
        <w:t>》</w:t>
      </w:r>
      <w:r>
        <w:rPr>
          <w:rFonts w:hint="eastAsia" w:ascii="Times New Roman" w:hAnsi="Times New Roman" w:eastAsia="仿宋_GB2312" w:cs="仿宋_GB2312"/>
          <w:bCs/>
          <w:sz w:val="32"/>
          <w:szCs w:val="32"/>
          <w:highlight w:val="none"/>
          <w:lang w:val="en-US" w:eastAsia="zh-CN"/>
        </w:rPr>
        <w:t>印发</w:t>
      </w:r>
      <w:r>
        <w:rPr>
          <w:rFonts w:hint="default" w:ascii="Times New Roman" w:hAnsi="Times New Roman" w:eastAsia="仿宋_GB2312" w:cs="仿宋_GB2312"/>
          <w:bCs/>
          <w:sz w:val="32"/>
          <w:szCs w:val="32"/>
          <w:highlight w:val="none"/>
          <w:lang w:val="en-US" w:eastAsia="zh-CN"/>
        </w:rPr>
        <w:t>给你们，请认真组织实施。</w:t>
      </w:r>
      <w:r>
        <w:rPr>
          <w:rFonts w:hint="default" w:ascii="Times New Roman" w:hAnsi="Times New Roman" w:eastAsia="方正仿宋_GBK" w:cs="Times New Roman"/>
          <w:color w:val="000000"/>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700" w:lineRule="exact"/>
        <w:jc w:val="both"/>
        <w:textAlignment w:val="auto"/>
        <w:rPr>
          <w:rFonts w:hint="eastAsia" w:ascii="Times New Roman" w:hAnsi="Times New Roman" w:eastAsia="方正仿宋_GBK" w:cs="Times New Roman"/>
          <w:color w:val="000000"/>
          <w:kern w:val="0"/>
          <w:sz w:val="32"/>
          <w:szCs w:val="32"/>
          <w:highlight w:val="none"/>
          <w:lang w:val="en-US" w:eastAsia="zh-CN"/>
        </w:rPr>
      </w:pPr>
    </w:p>
    <w:p>
      <w:pPr>
        <w:keepNext w:val="0"/>
        <w:keepLines w:val="0"/>
        <w:pageBreakBefore w:val="0"/>
        <w:widowControl w:val="0"/>
        <w:tabs>
          <w:tab w:val="left" w:pos="7839"/>
        </w:tabs>
        <w:kinsoku/>
        <w:wordWrap w:val="0"/>
        <w:overflowPunct/>
        <w:topLinePunct w:val="0"/>
        <w:autoSpaceDE/>
        <w:autoSpaceDN/>
        <w:bidi w:val="0"/>
        <w:adjustRightInd/>
        <w:snapToGrid/>
        <w:spacing w:line="520" w:lineRule="exact"/>
        <w:jc w:val="right"/>
        <w:textAlignment w:val="auto"/>
        <w:rPr>
          <w:rFonts w:hint="default" w:ascii="Times New Roman" w:hAnsi="Times New Roman" w:eastAsia="仿宋_GB2312" w:cs="仿宋_GB2312"/>
          <w:bCs/>
          <w:sz w:val="32"/>
          <w:szCs w:val="32"/>
          <w:highlight w:val="none"/>
          <w:lang w:val="en-US" w:eastAsia="zh-CN"/>
        </w:rPr>
      </w:pPr>
      <w:r>
        <w:rPr>
          <w:rFonts w:hint="eastAsia" w:ascii="Times New Roman" w:hAnsi="Times New Roman" w:eastAsia="仿宋_GB2312" w:cs="仿宋_GB2312"/>
          <w:bCs/>
          <w:sz w:val="32"/>
          <w:szCs w:val="32"/>
          <w:highlight w:val="none"/>
          <w:lang w:val="en-US" w:eastAsia="zh-CN"/>
        </w:rPr>
        <w:t xml:space="preserve">天峨县人民政府办公室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Times New Roman" w:hAnsi="Times New Roman" w:eastAsia="仿宋_GB2312" w:cs="仿宋_GB2312"/>
          <w:bCs/>
          <w:sz w:val="32"/>
          <w:szCs w:val="32"/>
          <w:highlight w:val="none"/>
          <w:lang w:val="en-US" w:eastAsia="zh-CN"/>
        </w:rPr>
        <w:t xml:space="preserve">                  2022年8月5日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color w:val="000000" w:themeColor="text1"/>
          <w:sz w:val="44"/>
          <w:szCs w:val="44"/>
          <w14:textFill>
            <w14:solidFill>
              <w14:schemeClr w14:val="tx1"/>
            </w14:solidFill>
          </w14:textFill>
        </w:rPr>
      </w:pPr>
      <w:r>
        <w:rPr>
          <w:rFonts w:hint="default" w:ascii="Times New Roman" w:hAnsi="Times New Roman" w:eastAsia="方正小标宋简体" w:cs="Times New Roman"/>
          <w:b/>
          <w:bCs/>
          <w:color w:val="000000" w:themeColor="text1"/>
          <w:sz w:val="44"/>
          <w:szCs w:val="44"/>
          <w14:textFill>
            <w14:solidFill>
              <w14:schemeClr w14:val="tx1"/>
            </w14:solidFill>
          </w14:textFill>
        </w:rPr>
        <w:t>广西桂西芒果优势特色产业集群天峨</w:t>
      </w:r>
      <w:bookmarkStart w:id="1" w:name="_GoBack"/>
      <w:bookmarkEnd w:id="1"/>
      <w:r>
        <w:rPr>
          <w:rFonts w:hint="default" w:ascii="Times New Roman" w:hAnsi="Times New Roman" w:eastAsia="方正小标宋简体" w:cs="Times New Roman"/>
          <w:b/>
          <w:bCs/>
          <w:color w:val="000000" w:themeColor="text1"/>
          <w:sz w:val="44"/>
          <w:szCs w:val="44"/>
          <w14:textFill>
            <w14:solidFill>
              <w14:schemeClr w14:val="tx1"/>
            </w14:solidFill>
          </w14:textFill>
        </w:rPr>
        <w:t>县芒果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val="0"/>
          <w:bCs w:val="0"/>
          <w:color w:val="000000" w:themeColor="text1"/>
          <w:sz w:val="36"/>
          <w:szCs w:val="36"/>
          <w:lang w:eastAsia="zh-CN"/>
          <w14:textFill>
            <w14:solidFill>
              <w14:schemeClr w14:val="tx1"/>
            </w14:solidFill>
          </w14:textFill>
        </w:rPr>
      </w:pPr>
      <w:r>
        <w:rPr>
          <w:rFonts w:hint="default" w:ascii="Times New Roman" w:hAnsi="Times New Roman" w:eastAsia="方正小标宋简体" w:cs="Times New Roman"/>
          <w:b/>
          <w:bCs/>
          <w:color w:val="000000" w:themeColor="text1"/>
          <w:sz w:val="44"/>
          <w:szCs w:val="44"/>
          <w14:textFill>
            <w14:solidFill>
              <w14:schemeClr w14:val="tx1"/>
            </w14:solidFill>
          </w14:textFill>
        </w:rPr>
        <w:t>生产建设项目2022年续建实施方案</w:t>
      </w:r>
    </w:p>
    <w:p>
      <w:pPr>
        <w:pStyle w:val="40"/>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根据《广西壮族自治区农业农村厅办公室关于印发2021年广西优势特色产业集群建设项目实施方案的通知》（桂农厅办〔2021〕96号）和《自治区乡村振兴局关于做好2022年提前批中央和自治区财政衔接推进乡村振兴补助资金（巩固脱贫攻坚成果和乡村振兴任务）安排有关情况通知》（桂乡振发〔2022〕3号）、《广西桂西芒果优势特色产业集群2022年续建方案》精神，为实施好我县广西芒果优势特色产业集群项目，确保项目建设任务高效、规范完成，结合工作实际，现制定方案如下。</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黑体" w:cs="Times New Roman"/>
          <w:b/>
          <w:bCs/>
          <w:color w:val="000000" w:themeColor="text1"/>
          <w:sz w:val="32"/>
          <w:szCs w:val="32"/>
          <w14:textFill>
            <w14:solidFill>
              <w14:schemeClr w14:val="tx1"/>
            </w14:solidFill>
          </w14:textFill>
        </w:rPr>
      </w:pPr>
      <w:r>
        <w:rPr>
          <w:rFonts w:hint="default" w:ascii="Times New Roman" w:hAnsi="Times New Roman" w:eastAsia="黑体" w:cs="Times New Roman"/>
          <w:b/>
          <w:bCs/>
          <w:color w:val="000000" w:themeColor="text1"/>
          <w:sz w:val="32"/>
          <w:szCs w:val="32"/>
          <w14:textFill>
            <w14:solidFill>
              <w14:schemeClr w14:val="tx1"/>
            </w14:solidFill>
          </w14:textFill>
        </w:rPr>
        <w:t>一、指导思想</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以习近平新时代中国特色社会主义思想为指导，牢固树立新发展理念，落实高质量发展要求，围绕乡村振兴战略部署，坚持市场主导、政府扶持的原则，按照全产业链开发、全价值链提升的思路和强龙头、补链条、聚集群的要求，集中资金资源，着力解决好我县芒果产业发展中的瓶颈制约和关键环节，把芒果产业打造成为结构合理、链条完整、核心竞争力突出的优势特色产业，为实现乡村全面振兴提供有力支撑。</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黑体" w:cs="Times New Roman"/>
          <w:b/>
          <w:bCs/>
          <w:color w:val="000000" w:themeColor="text1"/>
          <w:sz w:val="32"/>
          <w:szCs w:val="32"/>
          <w14:textFill>
            <w14:solidFill>
              <w14:schemeClr w14:val="tx1"/>
            </w14:solidFill>
          </w14:textFill>
        </w:rPr>
      </w:pPr>
      <w:r>
        <w:rPr>
          <w:rFonts w:hint="default" w:ascii="Times New Roman" w:hAnsi="Times New Roman" w:eastAsia="黑体" w:cs="Times New Roman"/>
          <w:b/>
          <w:bCs/>
          <w:color w:val="000000" w:themeColor="text1"/>
          <w:sz w:val="32"/>
          <w:szCs w:val="32"/>
          <w14:textFill>
            <w14:solidFill>
              <w14:schemeClr w14:val="tx1"/>
            </w14:solidFill>
          </w14:textFill>
        </w:rPr>
        <w:t>二、目标任务</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一）经开展前期项目实地调查，确认意向，确定以配套建设标准化生产基地基础设施的方式进行扶持，2022年建设1000亩以上标准化种植园。主要建设项目为开挖平整芒果标准化基地标准化条带、建立水肥管网设施。签订种植协议，由标准化种植种园所有人种植芒果并开展管理，完成芒果标准化生产基地建设。  </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（二）扶持天峨县天湖峨山现代农业发展专业合作社、天峨县林农农产品开发有限公司两家企业提升芒果深加工能力。</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黑体" w:cs="Times New Roman"/>
          <w:b/>
          <w:bCs/>
          <w:color w:val="000000" w:themeColor="text1"/>
          <w:sz w:val="32"/>
          <w:szCs w:val="32"/>
          <w14:textFill>
            <w14:solidFill>
              <w14:schemeClr w14:val="tx1"/>
            </w14:solidFill>
          </w14:textFill>
        </w:rPr>
      </w:pPr>
      <w:r>
        <w:rPr>
          <w:rFonts w:hint="default" w:ascii="Times New Roman" w:hAnsi="Times New Roman" w:eastAsia="黑体" w:cs="Times New Roman"/>
          <w:b/>
          <w:bCs/>
          <w:color w:val="000000" w:themeColor="text1"/>
          <w:sz w:val="32"/>
          <w:szCs w:val="32"/>
          <w14:textFill>
            <w14:solidFill>
              <w14:schemeClr w14:val="tx1"/>
            </w14:solidFill>
          </w14:textFill>
        </w:rPr>
        <w:t>三、项目扶持主对象及承担主体</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（一）项目扶持对象</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1.种植基地：</w:t>
      </w:r>
      <w:r>
        <w:rPr>
          <w:rFonts w:hint="default" w:ascii="Times New Roman" w:hAnsi="Times New Roman" w:eastAsia="仿宋_GB2312" w:cs="Times New Roman"/>
          <w:color w:val="000000" w:themeColor="text1"/>
          <w:sz w:val="32"/>
          <w:szCs w:val="32"/>
          <w14:textFill>
            <w14:solidFill>
              <w14:schemeClr w14:val="tx1"/>
            </w14:solidFill>
          </w14:textFill>
        </w:rPr>
        <w:t>天峨县六排镇城东社区股份经济合作社、天峨县六排镇城中社区股份经济合作社种植基地；森里村森里屯种植基地；下老乡圭里股份经济合作社纳良屯基地。</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2.深加工企业：</w:t>
      </w:r>
      <w:r>
        <w:rPr>
          <w:rFonts w:hint="default" w:ascii="Times New Roman" w:hAnsi="Times New Roman" w:eastAsia="仿宋_GB2312" w:cs="Times New Roman"/>
          <w:color w:val="000000" w:themeColor="text1"/>
          <w:sz w:val="32"/>
          <w:szCs w:val="32"/>
          <w14:textFill>
            <w14:solidFill>
              <w14:schemeClr w14:val="tx1"/>
            </w14:solidFill>
          </w14:textFill>
        </w:rPr>
        <w:t>天峨县天湖峨山现代农业发展专业合作社、天峨县林农农产品开发有限公司。</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000000" w:themeColor="text1"/>
          <w:spacing w:val="-17"/>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（二）项目承担主体（责任单位）：</w:t>
      </w:r>
      <w:r>
        <w:rPr>
          <w:rFonts w:hint="default" w:ascii="Times New Roman" w:hAnsi="Times New Roman" w:eastAsia="仿宋_GB2312" w:cs="Times New Roman"/>
          <w:color w:val="000000" w:themeColor="text1"/>
          <w:spacing w:val="-17"/>
          <w:sz w:val="32"/>
          <w:szCs w:val="32"/>
          <w14:textFill>
            <w14:solidFill>
              <w14:schemeClr w14:val="tx1"/>
            </w14:solidFill>
          </w14:textFill>
        </w:rPr>
        <w:t>天峨县水果生产服务中心。</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黑体" w:cs="Times New Roman"/>
          <w:b/>
          <w:bCs/>
          <w:color w:val="000000" w:themeColor="text1"/>
          <w:sz w:val="32"/>
          <w:szCs w:val="32"/>
          <w14:textFill>
            <w14:solidFill>
              <w14:schemeClr w14:val="tx1"/>
            </w14:solidFill>
          </w14:textFill>
        </w:rPr>
      </w:pPr>
      <w:r>
        <w:rPr>
          <w:rFonts w:hint="default" w:ascii="Times New Roman" w:hAnsi="Times New Roman" w:eastAsia="黑体" w:cs="Times New Roman"/>
          <w:b/>
          <w:bCs/>
          <w:color w:val="000000" w:themeColor="text1"/>
          <w:sz w:val="32"/>
          <w:szCs w:val="32"/>
          <w14:textFill>
            <w14:solidFill>
              <w14:schemeClr w14:val="tx1"/>
            </w14:solidFill>
          </w14:textFill>
        </w:rPr>
        <w:t>四、建设内容</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（一）扶持建设内容及标准：</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1.芒果标准种植园。</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（1）修筑等高梯田种植,梯田平面宽3m以上。</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防洪及排水:平地果园四周挖深、宽各1m的排洪沟,果园内设若干条深宽为0.3m×0.5m的排水沟,并与排洪沟相连，坡地果园上方挖一条等高拦洪沟,沟深宽各1m,在拦洪沟中部和两端设数条纵向排水沟,纵向排水沟采用分级跌落形式。</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（3）每50亩设立60m³水柜1个，配药池1个5m³，配套主水管一条。并在每三条条带中央安装阀门一个，以实际查勘所确定数量。</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2.提升加工能力。</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在做大芒果产业一产的基础上，提升我县芒果产业二产能力，引导扶持企业建设标准加工车间、果品清洗、处理、加工、包装等设备设施，开展芒果产品精深加工，芒果产品二次开发，促进综合利用，延长产业链、提升附加值。</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（二）扶持建设主体和基本情况。</w:t>
      </w:r>
    </w:p>
    <w:p>
      <w:pPr>
        <w:keepNext w:val="0"/>
        <w:keepLines w:val="0"/>
        <w:pageBreakBefore w:val="0"/>
        <w:kinsoku/>
        <w:wordWrap/>
        <w:overflowPunct/>
        <w:topLinePunct w:val="0"/>
        <w:autoSpaceDE/>
        <w:autoSpaceDN/>
        <w:bidi w:val="0"/>
        <w:adjustRightInd/>
        <w:snapToGrid/>
        <w:spacing w:line="580" w:lineRule="exac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b/>
          <w:bCs/>
          <w:color w:val="000000" w:themeColor="text1"/>
          <w:sz w:val="32"/>
          <w:szCs w:val="32"/>
          <w14:textFill>
            <w14:solidFill>
              <w14:schemeClr w14:val="tx1"/>
            </w14:solidFill>
          </w14:textFill>
        </w:rPr>
        <w:t>1.标准化基地建设。</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天峨县六排镇城东社区股份经济合作社、天峨县六排镇城中社区股份经济合作社种植基地：天峨县六排镇大梁坡场地约300亩，原种植松木已经砍伐，原始杂草木山坡地，现需要进行土地整治改良，按每50亩标准配套建立60m³水柜1个，主水管1条，5m³配药池1个。</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（2）森里村森里屯种植基地：天峨县岜暮乡森里村森里屯场地约500亩，原种植杉木、松木等，现需要进行土地整治改良，按每50亩标准配套建立60m³水柜1个，主水管1条，5m³配药池1个。</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（3）下老乡圭里村股份经济合作社：下老乡圭里村股份经济合作社租用天峨县下老乡圭里村纳良屯群众土地约200亩，现需要土地整治改良，按每50亩标准配套建立60m³水柜1个，主水管1条，5m³配药池1个。</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2.企业深加工扶持。</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天峨县天湖峨山现代农业发展专业合作社，初步拟建设内容：将加工车间升级为食品等级；增加速冻库数量，购置芒果等农产品加工设备。申请扶持预算资金约230万元。建设地点：广西河池市天峨县向阳镇全平村马家坪桥头（天乐二级公路500米处）。</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天峨县林农农产品开发有限公司，建设内容：建设速冻库四个、三个保鲜库，建设玻璃包装间、建设大型两条生产线，购置小型叉车两台、真空包装机一台、除温机一台、烘干机一台、清洗机三台，申请扶持预算资金120万元。建设地点：天峨县向阳镇燕来村。</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黑体" w:cs="Times New Roman"/>
          <w:b/>
          <w:bCs/>
          <w:color w:val="000000" w:themeColor="text1"/>
          <w:sz w:val="32"/>
          <w:szCs w:val="32"/>
          <w14:textFill>
            <w14:solidFill>
              <w14:schemeClr w14:val="tx1"/>
            </w14:solidFill>
          </w14:textFill>
        </w:rPr>
      </w:pPr>
      <w:r>
        <w:rPr>
          <w:rFonts w:hint="default" w:ascii="Times New Roman" w:hAnsi="Times New Roman" w:eastAsia="黑体" w:cs="Times New Roman"/>
          <w:b/>
          <w:bCs/>
          <w:color w:val="000000" w:themeColor="text1"/>
          <w:sz w:val="32"/>
          <w:szCs w:val="32"/>
          <w14:textFill>
            <w14:solidFill>
              <w14:schemeClr w14:val="tx1"/>
            </w14:solidFill>
          </w14:textFill>
        </w:rPr>
        <w:t>五、投资估算及项目资金</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投资估算总资金820万元，整合2022年提前批中央和自治区财政衔接推进乡村振兴补助优势特色产业集群资金600万元和2022年中央优势特色产业集群专项资金220万元。</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项目建设计划使用资金820万元（项目标准面积及扶持金额以实际实施面积和工程预算为准），其中，资金分配情况为：</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（一）天峨县项目涉及的乡镇</w:t>
      </w:r>
      <w:r>
        <w:rPr>
          <w:rFonts w:hint="eastAsia" w:eastAsia="仿宋_GB2312" w:cs="Times New Roman"/>
          <w:color w:val="000000" w:themeColor="text1"/>
          <w:sz w:val="32"/>
          <w:szCs w:val="32"/>
          <w:lang w:eastAsia="zh-CN"/>
          <w14:textFill>
            <w14:solidFill>
              <w14:schemeClr w14:val="tx1"/>
            </w14:solidFill>
          </w14:textFill>
        </w:rPr>
        <w:t>选定的</w:t>
      </w:r>
      <w:r>
        <w:rPr>
          <w:rFonts w:hint="default" w:ascii="Times New Roman" w:hAnsi="Times New Roman" w:eastAsia="仿宋_GB2312" w:cs="Times New Roman"/>
          <w:color w:val="000000" w:themeColor="text1"/>
          <w:sz w:val="32"/>
          <w:szCs w:val="32"/>
          <w14:textFill>
            <w14:solidFill>
              <w14:schemeClr w14:val="tx1"/>
            </w14:solidFill>
          </w14:textFill>
        </w:rPr>
        <w:t>标准化芒果基地建设。预算资金470万元，项目面积及扶持金额以实际实施面积为准。</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提升天峨县天湖峨山现代农业发展专业合作社、天峨县林龙农产品开发有限公司芒果深加工能力。初步预算扶持资金350万元，其中包含2022年提前批中央和自治区财政衔接推进乡村振兴补助优势特色产业集群资金130万元，2022年中央优势特色产业集群专项资金220万元。提前批中央和自治区财政衔接资金130万元补助企业占比项目总投资不超过50%；中央优势特色产业集群专项资金220万元需企业配套社会资金比例为1：4。申请扶持企业自行完成施工设计、预算等前期材料，交县水果中心报财政部门评审后实施。</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黑体" w:cs="Times New Roman"/>
          <w:b/>
          <w:bCs/>
          <w:color w:val="000000" w:themeColor="text1"/>
          <w:sz w:val="32"/>
          <w:szCs w:val="32"/>
          <w14:textFill>
            <w14:solidFill>
              <w14:schemeClr w14:val="tx1"/>
            </w14:solidFill>
          </w14:textFill>
        </w:rPr>
        <w:t>六、落实联农带农机制</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cs="Times New Roman"/>
        </w:rPr>
      </w:pPr>
      <w:r>
        <w:rPr>
          <w:rFonts w:hint="default" w:ascii="Times New Roman" w:hAnsi="Times New Roman" w:eastAsia="仿宋_GB2312" w:cs="Times New Roman"/>
          <w:color w:val="000000" w:themeColor="text1"/>
          <w:sz w:val="32"/>
          <w:szCs w:val="32"/>
          <w14:textFill>
            <w14:solidFill>
              <w14:schemeClr w14:val="tx1"/>
            </w14:solidFill>
          </w14:textFill>
        </w:rPr>
        <w:t>由项目实施主体通过产业带动、配股分红、土地流转、订单收购、技术服务、务工、提供固定和临时就业岗位等方式，吸纳脱贫户、监测户群众参与项目实施，带动农户增收。其中通过多种带动方式带动脱贫户、监测户群众在项目实施过程中务工达项目用工的10%以上，促进我县脱贫户、监测户群众持续稳定增加收入。</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黑体" w:cs="Times New Roman"/>
          <w:b/>
          <w:bCs/>
          <w:color w:val="000000" w:themeColor="text1"/>
          <w:sz w:val="32"/>
          <w:szCs w:val="32"/>
          <w14:textFill>
            <w14:solidFill>
              <w14:schemeClr w14:val="tx1"/>
            </w14:solidFill>
          </w14:textFill>
        </w:rPr>
      </w:pPr>
      <w:r>
        <w:rPr>
          <w:rFonts w:hint="default" w:ascii="Times New Roman" w:hAnsi="Times New Roman" w:eastAsia="黑体" w:cs="Times New Roman"/>
          <w:b/>
          <w:bCs/>
          <w:color w:val="000000" w:themeColor="text1"/>
          <w:sz w:val="32"/>
          <w:szCs w:val="32"/>
          <w14:textFill>
            <w14:solidFill>
              <w14:schemeClr w14:val="tx1"/>
            </w14:solidFill>
          </w14:textFill>
        </w:rPr>
        <w:t>七、实施进度安排</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（一）2022年7月。</w:t>
      </w:r>
      <w:r>
        <w:rPr>
          <w:rFonts w:hint="default" w:ascii="Times New Roman" w:hAnsi="Times New Roman" w:eastAsia="仿宋_GB2312" w:cs="Times New Roman"/>
          <w:color w:val="000000" w:themeColor="text1"/>
          <w:sz w:val="32"/>
          <w:szCs w:val="32"/>
          <w14:textFill>
            <w14:solidFill>
              <w14:schemeClr w14:val="tx1"/>
            </w14:solidFill>
          </w14:textFill>
        </w:rPr>
        <w:t>完成项目前期规划，报市水果办、自治区水果总站审定方案，开展设计、确定施工方。其中标准化基地建设由县水果生产服务中心组织第三方完查勘、施工设计、预算、评审等前期材料；申请扶持企业自行完成施工设计、预算、交县水果中心报财政部门评审等前期材料。</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（二）2022年8</w:t>
      </w:r>
      <w:r>
        <w:rPr>
          <w:rFonts w:hint="eastAsia" w:eastAsia="楷体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bCs/>
          <w:color w:val="000000" w:themeColor="text1"/>
          <w:sz w:val="32"/>
          <w:szCs w:val="32"/>
          <w14:textFill>
            <w14:solidFill>
              <w14:schemeClr w14:val="tx1"/>
            </w14:solidFill>
          </w14:textFill>
        </w:rPr>
        <w:t>9月。</w:t>
      </w:r>
      <w:r>
        <w:rPr>
          <w:rFonts w:hint="default" w:ascii="Times New Roman" w:hAnsi="Times New Roman" w:eastAsia="仿宋_GB2312" w:cs="Times New Roman"/>
          <w:color w:val="000000" w:themeColor="text1"/>
          <w:sz w:val="32"/>
          <w:szCs w:val="32"/>
          <w14:textFill>
            <w14:solidFill>
              <w14:schemeClr w14:val="tx1"/>
            </w14:solidFill>
          </w14:textFill>
        </w:rPr>
        <w:t>完成项目建设。</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（三）2022年10月。</w:t>
      </w:r>
      <w:r>
        <w:rPr>
          <w:rFonts w:hint="default" w:ascii="Times New Roman" w:hAnsi="Times New Roman" w:eastAsia="仿宋_GB2312" w:cs="Times New Roman"/>
          <w:color w:val="000000" w:themeColor="text1"/>
          <w:sz w:val="32"/>
          <w:szCs w:val="32"/>
          <w14:textFill>
            <w14:solidFill>
              <w14:schemeClr w14:val="tx1"/>
            </w14:solidFill>
          </w14:textFill>
        </w:rPr>
        <w:t>项目验收，报审计部门开展审计结算。</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黑体" w:cs="Times New Roman"/>
          <w:b/>
          <w:bCs/>
          <w:color w:val="000000" w:themeColor="text1"/>
          <w:sz w:val="32"/>
          <w:szCs w:val="32"/>
          <w14:textFill>
            <w14:solidFill>
              <w14:schemeClr w14:val="tx1"/>
            </w14:solidFill>
          </w14:textFill>
        </w:rPr>
      </w:pPr>
      <w:r>
        <w:rPr>
          <w:rFonts w:hint="eastAsia" w:eastAsia="黑体" w:cs="Times New Roman"/>
          <w:b/>
          <w:bCs/>
          <w:color w:val="000000" w:themeColor="text1"/>
          <w:sz w:val="32"/>
          <w:szCs w:val="32"/>
          <w:lang w:eastAsia="zh-CN"/>
          <w14:textFill>
            <w14:solidFill>
              <w14:schemeClr w14:val="tx1"/>
            </w14:solidFill>
          </w14:textFill>
        </w:rPr>
        <w:t>八</w:t>
      </w:r>
      <w:r>
        <w:rPr>
          <w:rFonts w:hint="default" w:ascii="Times New Roman" w:hAnsi="Times New Roman" w:eastAsia="黑体" w:cs="Times New Roman"/>
          <w:b/>
          <w:bCs/>
          <w:color w:val="000000" w:themeColor="text1"/>
          <w:sz w:val="32"/>
          <w:szCs w:val="32"/>
          <w14:textFill>
            <w14:solidFill>
              <w14:schemeClr w14:val="tx1"/>
            </w14:solidFill>
          </w14:textFill>
        </w:rPr>
        <w:t>、项目组织实施与管理</w:t>
      </w:r>
      <w:bookmarkStart w:id="0" w:name="_Toc67443776"/>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为加快推进项目管理和实施，确保项目发挥综合效益，从以下几个方面确保项目顺利实施。</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40" w:firstLineChars="200"/>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成立组织机构。</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组  长：</w:t>
      </w:r>
      <w:r>
        <w:rPr>
          <w:rFonts w:hint="default" w:ascii="Times New Roman" w:hAnsi="Times New Roman" w:eastAsia="仿宋_GB2312" w:cs="Times New Roman"/>
          <w:color w:val="000000" w:themeColor="text1"/>
          <w:sz w:val="32"/>
          <w:szCs w:val="32"/>
          <w14:textFill>
            <w14:solidFill>
              <w14:schemeClr w14:val="tx1"/>
            </w14:solidFill>
          </w14:textFill>
        </w:rPr>
        <w:t>蓝天山  县人民政府副县长</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成  员：</w:t>
      </w:r>
      <w:r>
        <w:rPr>
          <w:rFonts w:hint="default" w:ascii="Times New Roman" w:hAnsi="Times New Roman" w:eastAsia="仿宋_GB2312" w:cs="Times New Roman"/>
          <w:color w:val="000000" w:themeColor="text1"/>
          <w:sz w:val="32"/>
          <w:szCs w:val="32"/>
          <w14:textFill>
            <w14:solidFill>
              <w14:schemeClr w14:val="tx1"/>
            </w14:solidFill>
          </w14:textFill>
        </w:rPr>
        <w:t xml:space="preserve">张远勤  县政府办副主任（兼）、县乡村振兴和 </w:t>
      </w:r>
    </w:p>
    <w:p>
      <w:pPr>
        <w:keepNext w:val="0"/>
        <w:keepLines w:val="0"/>
        <w:pageBreakBefore w:val="0"/>
        <w:kinsoku/>
        <w:wordWrap/>
        <w:overflowPunct/>
        <w:topLinePunct w:val="0"/>
        <w:autoSpaceDE/>
        <w:autoSpaceDN/>
        <w:bidi w:val="0"/>
        <w:adjustRightInd/>
        <w:snapToGrid/>
        <w:spacing w:line="580" w:lineRule="exact"/>
        <w:ind w:firstLine="3200" w:firstLineChars="10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水库移民局局长</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罗世波  县政府办副主任</w:t>
      </w:r>
    </w:p>
    <w:p>
      <w:pPr>
        <w:pStyle w:val="40"/>
        <w:keepNext w:val="0"/>
        <w:keepLines w:val="0"/>
        <w:pageBreakBefore w:val="0"/>
        <w:kinsoku/>
        <w:wordWrap/>
        <w:overflowPunct/>
        <w:topLinePunct w:val="0"/>
        <w:autoSpaceDE/>
        <w:autoSpaceDN/>
        <w:bidi w:val="0"/>
        <w:adjustRightInd/>
        <w:snapToGrid/>
        <w:spacing w:line="580" w:lineRule="exac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韦光勇  县水果生产服务中心主任</w:t>
      </w:r>
    </w:p>
    <w:p>
      <w:pPr>
        <w:pStyle w:val="40"/>
        <w:keepNext w:val="0"/>
        <w:keepLines w:val="0"/>
        <w:pageBreakBefore w:val="0"/>
        <w:kinsoku/>
        <w:wordWrap/>
        <w:overflowPunct/>
        <w:topLinePunct w:val="0"/>
        <w:autoSpaceDE/>
        <w:autoSpaceDN/>
        <w:bidi w:val="0"/>
        <w:adjustRightInd/>
        <w:snapToGrid/>
        <w:spacing w:line="580" w:lineRule="exact"/>
        <w:ind w:firstLine="1920" w:firstLineChars="600"/>
        <w:rPr>
          <w:rFonts w:hint="default" w:ascii="Times New Roman" w:hAnsi="Times New Roman" w:eastAsia="仿宋_GB2312" w:cs="Times New Roman"/>
          <w:lang w:val="en-US"/>
        </w:rPr>
      </w:pPr>
      <w:r>
        <w:rPr>
          <w:rFonts w:hint="default" w:ascii="Times New Roman" w:hAnsi="Times New Roman" w:eastAsia="仿宋_GB2312" w:cs="Times New Roman"/>
          <w:color w:val="000000" w:themeColor="text1"/>
          <w:sz w:val="32"/>
          <w:szCs w:val="32"/>
          <w:lang w:val="en-US"/>
          <w14:textFill>
            <w14:solidFill>
              <w14:schemeClr w14:val="tx1"/>
            </w14:solidFill>
          </w14:textFill>
        </w:rPr>
        <w:t>田光勤  县财政局局长</w:t>
      </w:r>
    </w:p>
    <w:p>
      <w:pPr>
        <w:keepNext w:val="0"/>
        <w:keepLines w:val="0"/>
        <w:pageBreakBefore w:val="0"/>
        <w:kinsoku/>
        <w:wordWrap/>
        <w:overflowPunct/>
        <w:topLinePunct w:val="0"/>
        <w:autoSpaceDE/>
        <w:autoSpaceDN/>
        <w:bidi w:val="0"/>
        <w:adjustRightInd/>
        <w:snapToGrid/>
        <w:spacing w:line="580" w:lineRule="exact"/>
        <w:ind w:firstLine="1920" w:firstLineChars="6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孙孝军  县委农办主任（兼）、县农业农村局局长</w:t>
      </w:r>
    </w:p>
    <w:p>
      <w:pPr>
        <w:keepNext w:val="0"/>
        <w:keepLines w:val="0"/>
        <w:pageBreakBefore w:val="0"/>
        <w:kinsoku/>
        <w:wordWrap/>
        <w:overflowPunct/>
        <w:topLinePunct w:val="0"/>
        <w:autoSpaceDE/>
        <w:autoSpaceDN/>
        <w:bidi w:val="0"/>
        <w:adjustRightInd/>
        <w:snapToGrid/>
        <w:spacing w:line="580" w:lineRule="exact"/>
        <w:ind w:firstLine="1920" w:firstLineChars="6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刘元振  六排镇人民政府镇长</w:t>
      </w:r>
    </w:p>
    <w:p>
      <w:pPr>
        <w:keepNext w:val="0"/>
        <w:keepLines w:val="0"/>
        <w:pageBreakBefore w:val="0"/>
        <w:kinsoku/>
        <w:wordWrap/>
        <w:overflowPunct/>
        <w:topLinePunct w:val="0"/>
        <w:autoSpaceDE/>
        <w:autoSpaceDN/>
        <w:bidi w:val="0"/>
        <w:adjustRightInd/>
        <w:snapToGrid/>
        <w:spacing w:line="580" w:lineRule="exact"/>
        <w:ind w:firstLine="1920" w:firstLineChars="6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黄  丹  岜暮乡人民政府乡长</w:t>
      </w:r>
    </w:p>
    <w:p>
      <w:pPr>
        <w:keepNext w:val="0"/>
        <w:keepLines w:val="0"/>
        <w:pageBreakBefore w:val="0"/>
        <w:kinsoku/>
        <w:wordWrap/>
        <w:overflowPunct/>
        <w:topLinePunct w:val="0"/>
        <w:autoSpaceDE/>
        <w:autoSpaceDN/>
        <w:bidi w:val="0"/>
        <w:adjustRightInd/>
        <w:snapToGrid/>
        <w:spacing w:line="580" w:lineRule="exact"/>
        <w:ind w:firstLine="1920" w:firstLineChars="6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石忠将  向阳镇人民政府镇长</w:t>
      </w:r>
    </w:p>
    <w:p>
      <w:pPr>
        <w:keepNext w:val="0"/>
        <w:keepLines w:val="0"/>
        <w:pageBreakBefore w:val="0"/>
        <w:kinsoku/>
        <w:wordWrap/>
        <w:overflowPunct/>
        <w:topLinePunct w:val="0"/>
        <w:autoSpaceDE/>
        <w:autoSpaceDN/>
        <w:bidi w:val="0"/>
        <w:adjustRightInd/>
        <w:snapToGrid/>
        <w:spacing w:line="580" w:lineRule="exact"/>
        <w:ind w:firstLine="1920" w:firstLineChars="6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樊义斌  下老乡人民政府乡长</w:t>
      </w:r>
    </w:p>
    <w:p>
      <w:pPr>
        <w:keepNext w:val="0"/>
        <w:keepLines w:val="0"/>
        <w:pageBreakBefore w:val="0"/>
        <w:kinsoku/>
        <w:wordWrap/>
        <w:overflowPunct/>
        <w:topLinePunct w:val="0"/>
        <w:autoSpaceDE/>
        <w:autoSpaceDN/>
        <w:bidi w:val="0"/>
        <w:adjustRightInd/>
        <w:snapToGrid/>
        <w:spacing w:line="580" w:lineRule="exac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涉及乡镇分管农业副乡镇长</w:t>
      </w:r>
    </w:p>
    <w:p>
      <w:pPr>
        <w:keepNext w:val="0"/>
        <w:keepLines w:val="0"/>
        <w:pageBreakBefore w:val="0"/>
        <w:kinsoku/>
        <w:wordWrap/>
        <w:overflowPunct/>
        <w:topLinePunct w:val="0"/>
        <w:autoSpaceDE/>
        <w:autoSpaceDN/>
        <w:bidi w:val="0"/>
        <w:adjustRightInd/>
        <w:snapToGrid/>
        <w:spacing w:line="580" w:lineRule="exac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领导小组下设办公室，办公室设在县水果生产服务中心，办公室主任由韦光勇同志兼，具体负责项目实施工作。</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（二）明确责任分工。</w:t>
      </w:r>
      <w:r>
        <w:rPr>
          <w:rFonts w:hint="default" w:ascii="Times New Roman" w:hAnsi="Times New Roman" w:eastAsia="仿宋_GB2312" w:cs="Times New Roman"/>
          <w:color w:val="000000" w:themeColor="text1"/>
          <w:sz w:val="32"/>
          <w:szCs w:val="32"/>
          <w14:textFill>
            <w14:solidFill>
              <w14:schemeClr w14:val="tx1"/>
            </w14:solidFill>
          </w14:textFill>
        </w:rPr>
        <w:t>办公室负责指导项目实施方案，项目资金使用计划编制和项目建设监管工作。</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（三）加强项目检查。</w:t>
      </w:r>
      <w:r>
        <w:rPr>
          <w:rFonts w:hint="default" w:ascii="Times New Roman" w:hAnsi="Times New Roman" w:eastAsia="仿宋_GB2312" w:cs="Times New Roman"/>
          <w:color w:val="000000" w:themeColor="text1"/>
          <w:sz w:val="32"/>
          <w:szCs w:val="32"/>
          <w14:textFill>
            <w14:solidFill>
              <w14:schemeClr w14:val="tx1"/>
            </w14:solidFill>
          </w14:textFill>
        </w:rPr>
        <w:t>领导小组要加强对项目建设、资金检查和督导，确保项目顺利实施，项目建成后，实施单位要及时申请组织验收工作，同时总结成功经验进行推广。</w:t>
      </w:r>
    </w:p>
    <w:bookmarkEnd w:id="0"/>
    <w:p>
      <w:pPr>
        <w:keepNext w:val="0"/>
        <w:keepLines w:val="0"/>
        <w:pageBreakBefore w:val="0"/>
        <w:kinsoku/>
        <w:wordWrap/>
        <w:overflowPunct/>
        <w:topLinePunct w:val="0"/>
        <w:autoSpaceDE/>
        <w:autoSpaceDN/>
        <w:bidi w:val="0"/>
        <w:adjustRightInd/>
        <w:snapToGrid/>
        <w:spacing w:line="580" w:lineRule="exact"/>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ind w:left="1758" w:leftChars="304" w:hanging="1120" w:hangingChars="350"/>
        <w:jc w:val="both"/>
        <w:textAlignment w:val="center"/>
        <w:rPr>
          <w:rFonts w:hint="default" w:ascii="Times New Roman" w:hAnsi="Times New Roman" w:cs="Times New Roman"/>
        </w:rPr>
      </w:pPr>
      <w:r>
        <w:rPr>
          <w:rFonts w:hint="eastAsia"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附件：</w:t>
      </w:r>
      <w:r>
        <w:rPr>
          <w:rFonts w:hint="default" w:ascii="Times New Roman" w:hAnsi="Times New Roman" w:eastAsia="仿宋_GB2312" w:cs="Times New Roman"/>
          <w:bCs/>
          <w:color w:val="000000" w:themeColor="text1"/>
          <w:sz w:val="32"/>
          <w:szCs w:val="32"/>
          <w14:textFill>
            <w14:solidFill>
              <w14:schemeClr w14:val="tx1"/>
            </w14:solidFill>
          </w14:textFill>
        </w:rPr>
        <w:t>2022年广西桂西芒果优势特色产业集群</w:t>
      </w:r>
      <w:r>
        <w:rPr>
          <w:rFonts w:hint="default" w:ascii="Times New Roman" w:hAnsi="Times New Roman" w:eastAsia="仿宋_GB2312" w:cs="Times New Roman"/>
          <w:sz w:val="32"/>
          <w:szCs w:val="32"/>
        </w:rPr>
        <w:t>天峨县芒果生产建设项目资金初步概算表</w:t>
      </w:r>
    </w:p>
    <w:p>
      <w:pPr>
        <w:pStyle w:val="2"/>
        <w:keepNext w:val="0"/>
        <w:keepLines w:val="0"/>
        <w:pageBreakBefore w:val="0"/>
        <w:kinsoku/>
        <w:wordWrap/>
        <w:overflowPunct/>
        <w:topLinePunct w:val="0"/>
        <w:autoSpaceDE/>
        <w:autoSpaceDN/>
        <w:bidi w:val="0"/>
        <w:spacing w:after="0" w:line="530" w:lineRule="exact"/>
        <w:ind w:firstLine="0" w:firstLineChars="0"/>
        <w:rPr>
          <w:rFonts w:hint="default" w:ascii="Times New Roman" w:hAnsi="Times New Roman" w:eastAsia="仿宋_GB2312" w:cs="Times New Roman"/>
          <w:color w:val="000000" w:themeColor="text1"/>
          <w:kern w:val="0"/>
          <w:sz w:val="32"/>
          <w:szCs w:val="32"/>
          <w14:textFill>
            <w14:solidFill>
              <w14:schemeClr w14:val="tx1"/>
            </w14:solidFill>
          </w14:textFill>
        </w:rPr>
      </w:pPr>
    </w:p>
    <w:p>
      <w:pPr>
        <w:pStyle w:val="2"/>
        <w:keepNext w:val="0"/>
        <w:keepLines w:val="0"/>
        <w:pageBreakBefore w:val="0"/>
        <w:kinsoku/>
        <w:wordWrap/>
        <w:overflowPunct/>
        <w:topLinePunct w:val="0"/>
        <w:autoSpaceDE/>
        <w:autoSpaceDN/>
        <w:bidi w:val="0"/>
        <w:spacing w:after="0" w:line="530" w:lineRule="exact"/>
        <w:ind w:firstLine="0" w:firstLineChars="0"/>
        <w:rPr>
          <w:rFonts w:hint="default" w:ascii="Times New Roman" w:hAnsi="Times New Roman" w:eastAsia="仿宋_GB2312" w:cs="Times New Roman"/>
          <w:color w:val="000000" w:themeColor="text1"/>
          <w:kern w:val="0"/>
          <w:sz w:val="32"/>
          <w:szCs w:val="32"/>
          <w14:textFill>
            <w14:solidFill>
              <w14:schemeClr w14:val="tx1"/>
            </w14:solidFill>
          </w14:textFill>
        </w:rPr>
      </w:pPr>
    </w:p>
    <w:p>
      <w:pPr>
        <w:pStyle w:val="2"/>
        <w:keepNext w:val="0"/>
        <w:keepLines w:val="0"/>
        <w:pageBreakBefore w:val="0"/>
        <w:kinsoku/>
        <w:wordWrap/>
        <w:overflowPunct/>
        <w:topLinePunct w:val="0"/>
        <w:autoSpaceDE/>
        <w:autoSpaceDN/>
        <w:bidi w:val="0"/>
        <w:spacing w:after="0" w:line="530" w:lineRule="exact"/>
        <w:ind w:firstLine="5760" w:firstLineChars="1800"/>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widowControl/>
        <w:spacing w:line="580" w:lineRule="exact"/>
        <w:jc w:val="left"/>
        <w:textAlignment w:val="center"/>
        <w:rPr>
          <w:rFonts w:hint="default" w:ascii="Times New Roman" w:hAnsi="Times New Roman" w:cs="Times New Roman"/>
          <w:b/>
          <w:color w:val="000000" w:themeColor="text1"/>
          <w:kern w:val="0"/>
          <w:sz w:val="32"/>
          <w:szCs w:val="32"/>
          <w14:textFill>
            <w14:solidFill>
              <w14:schemeClr w14:val="tx1"/>
            </w14:solidFill>
          </w14:textFill>
        </w:rPr>
      </w:pPr>
    </w:p>
    <w:p>
      <w:pPr>
        <w:widowControl/>
        <w:spacing w:line="580" w:lineRule="exact"/>
        <w:jc w:val="left"/>
        <w:textAlignment w:val="center"/>
        <w:rPr>
          <w:rFonts w:hint="default" w:ascii="Times New Roman" w:hAnsi="Times New Roman" w:cs="Times New Roman"/>
          <w:b/>
          <w:color w:val="000000" w:themeColor="text1"/>
          <w:kern w:val="0"/>
          <w:sz w:val="32"/>
          <w:szCs w:val="32"/>
          <w14:textFill>
            <w14:solidFill>
              <w14:schemeClr w14:val="tx1"/>
            </w14:solidFill>
          </w14:textFill>
        </w:rPr>
      </w:pPr>
    </w:p>
    <w:p>
      <w:pPr>
        <w:pStyle w:val="40"/>
        <w:rPr>
          <w:rFonts w:hint="default" w:ascii="Times New Roman" w:hAnsi="Times New Roman" w:cs="Times New Roman"/>
          <w:b/>
          <w:color w:val="000000" w:themeColor="text1"/>
          <w:kern w:val="0"/>
          <w:sz w:val="32"/>
          <w:szCs w:val="32"/>
          <w14:textFill>
            <w14:solidFill>
              <w14:schemeClr w14:val="tx1"/>
            </w14:solidFill>
          </w14:textFill>
        </w:rPr>
      </w:pPr>
    </w:p>
    <w:p>
      <w:pPr>
        <w:pStyle w:val="40"/>
        <w:rPr>
          <w:rFonts w:hint="default" w:ascii="Times New Roman" w:hAnsi="Times New Roman" w:cs="Times New Roman"/>
          <w:b/>
          <w:color w:val="000000" w:themeColor="text1"/>
          <w:kern w:val="0"/>
          <w:sz w:val="32"/>
          <w:szCs w:val="32"/>
          <w14:textFill>
            <w14:solidFill>
              <w14:schemeClr w14:val="tx1"/>
            </w14:solidFill>
          </w14:textFill>
        </w:rPr>
      </w:pPr>
    </w:p>
    <w:p>
      <w:pPr>
        <w:pStyle w:val="40"/>
        <w:rPr>
          <w:rFonts w:hint="default" w:ascii="Times New Roman" w:hAnsi="Times New Roman" w:cs="Times New Roman"/>
          <w:b/>
          <w:color w:val="000000" w:themeColor="text1"/>
          <w:kern w:val="0"/>
          <w:sz w:val="32"/>
          <w:szCs w:val="32"/>
          <w14:textFill>
            <w14:solidFill>
              <w14:schemeClr w14:val="tx1"/>
            </w14:solidFill>
          </w14:textFill>
        </w:rPr>
      </w:pPr>
    </w:p>
    <w:p>
      <w:pPr>
        <w:pStyle w:val="40"/>
        <w:rPr>
          <w:rFonts w:hint="default" w:ascii="Times New Roman" w:hAnsi="Times New Roman" w:cs="Times New Roman"/>
          <w:b/>
          <w:color w:val="000000" w:themeColor="text1"/>
          <w:kern w:val="0"/>
          <w:sz w:val="32"/>
          <w:szCs w:val="32"/>
          <w14:textFill>
            <w14:solidFill>
              <w14:schemeClr w14:val="tx1"/>
            </w14:solidFill>
          </w14:textFill>
        </w:rPr>
      </w:pPr>
    </w:p>
    <w:p>
      <w:pPr>
        <w:pStyle w:val="40"/>
        <w:rPr>
          <w:rFonts w:hint="default" w:ascii="Times New Roman" w:hAnsi="Times New Roman" w:cs="Times New Roman"/>
          <w:b/>
          <w:color w:val="000000" w:themeColor="text1"/>
          <w:kern w:val="0"/>
          <w:sz w:val="32"/>
          <w:szCs w:val="32"/>
          <w14:textFill>
            <w14:solidFill>
              <w14:schemeClr w14:val="tx1"/>
            </w14:solidFill>
          </w14:textFill>
        </w:rPr>
      </w:pPr>
    </w:p>
    <w:p>
      <w:pPr>
        <w:pStyle w:val="40"/>
        <w:rPr>
          <w:rFonts w:hint="default" w:ascii="Times New Roman" w:hAnsi="Times New Roman" w:cs="Times New Roman"/>
          <w:b/>
          <w:color w:val="000000" w:themeColor="text1"/>
          <w:kern w:val="0"/>
          <w:sz w:val="32"/>
          <w:szCs w:val="32"/>
          <w14:textFill>
            <w14:solidFill>
              <w14:schemeClr w14:val="tx1"/>
            </w14:solidFill>
          </w14:textFill>
        </w:rPr>
      </w:pPr>
    </w:p>
    <w:p>
      <w:pPr>
        <w:pStyle w:val="40"/>
        <w:rPr>
          <w:rFonts w:hint="default" w:ascii="Times New Roman" w:hAnsi="Times New Roman" w:cs="Times New Roman"/>
          <w:b/>
          <w:color w:val="000000" w:themeColor="text1"/>
          <w:kern w:val="0"/>
          <w:sz w:val="32"/>
          <w:szCs w:val="32"/>
          <w14:textFill>
            <w14:solidFill>
              <w14:schemeClr w14:val="tx1"/>
            </w14:solidFill>
          </w14:textFill>
        </w:rPr>
      </w:pPr>
    </w:p>
    <w:p>
      <w:pPr>
        <w:pStyle w:val="40"/>
        <w:rPr>
          <w:rFonts w:hint="default" w:ascii="Times New Roman" w:hAnsi="Times New Roman" w:cs="Times New Roman"/>
          <w:b/>
          <w:color w:val="000000" w:themeColor="text1"/>
          <w:kern w:val="0"/>
          <w:sz w:val="32"/>
          <w:szCs w:val="32"/>
          <w14:textFill>
            <w14:solidFill>
              <w14:schemeClr w14:val="tx1"/>
            </w14:solidFill>
          </w14:textFill>
        </w:rPr>
      </w:pPr>
    </w:p>
    <w:p>
      <w:pPr>
        <w:pStyle w:val="40"/>
        <w:rPr>
          <w:rFonts w:hint="default" w:ascii="Times New Roman" w:hAnsi="Times New Roman" w:cs="Times New Roman"/>
          <w:b/>
          <w:color w:val="000000" w:themeColor="text1"/>
          <w:kern w:val="0"/>
          <w:sz w:val="32"/>
          <w:szCs w:val="32"/>
          <w14:textFill>
            <w14:solidFill>
              <w14:schemeClr w14:val="tx1"/>
            </w14:solidFill>
          </w14:textFill>
        </w:rPr>
      </w:pPr>
    </w:p>
    <w:p>
      <w:pPr>
        <w:pStyle w:val="40"/>
        <w:rPr>
          <w:rFonts w:hint="default" w:ascii="Times New Roman" w:hAnsi="Times New Roman" w:cs="Times New Roman"/>
          <w:b/>
          <w:color w:val="000000" w:themeColor="text1"/>
          <w:kern w:val="0"/>
          <w:sz w:val="32"/>
          <w:szCs w:val="32"/>
          <w14:textFill>
            <w14:solidFill>
              <w14:schemeClr w14:val="tx1"/>
            </w14:solidFill>
          </w14:textFill>
        </w:rPr>
      </w:pPr>
    </w:p>
    <w:p>
      <w:pPr>
        <w:pStyle w:val="40"/>
        <w:rPr>
          <w:rFonts w:hint="default" w:ascii="Times New Roman" w:hAnsi="Times New Roman" w:cs="Times New Roman"/>
          <w:b/>
          <w:color w:val="000000" w:themeColor="text1"/>
          <w:kern w:val="0"/>
          <w:sz w:val="32"/>
          <w:szCs w:val="32"/>
          <w14:textFill>
            <w14:solidFill>
              <w14:schemeClr w14:val="tx1"/>
            </w14:solidFill>
          </w14:textFill>
        </w:rPr>
      </w:pPr>
    </w:p>
    <w:p>
      <w:pPr>
        <w:pStyle w:val="4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color w:val="000000" w:themeColor="text1"/>
          <w:kern w:val="0"/>
          <w:sz w:val="32"/>
          <w:szCs w:val="32"/>
          <w:lang w:eastAsia="zh-CN"/>
          <w14:textFill>
            <w14:solidFill>
              <w14:schemeClr w14:val="tx1"/>
            </w14:solidFill>
          </w14:textFill>
        </w:rPr>
      </w:pPr>
      <w:r>
        <w:rPr>
          <w:rFonts w:hint="eastAsia" w:ascii="黑体" w:hAnsi="黑体" w:eastAsia="黑体" w:cs="黑体"/>
          <w:b/>
          <w:color w:val="000000" w:themeColor="text1"/>
          <w:kern w:val="0"/>
          <w:sz w:val="32"/>
          <w:szCs w:val="32"/>
          <w:lang w:eastAsia="zh-CN"/>
          <w14:textFill>
            <w14:solidFill>
              <w14:schemeClr w14:val="tx1"/>
            </w14:solidFill>
          </w14:textFill>
        </w:rPr>
        <w:t>附件</w:t>
      </w:r>
    </w:p>
    <w:p>
      <w:pPr>
        <w:pStyle w:val="40"/>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000000" w:themeColor="text1"/>
          <w:kern w:val="0"/>
          <w:sz w:val="36"/>
          <w:szCs w:val="36"/>
          <w:lang w:eastAsia="zh-CN"/>
          <w14:textFill>
            <w14:solidFill>
              <w14:schemeClr w14:val="tx1"/>
            </w14:solidFill>
          </w14:textFill>
        </w:rPr>
      </w:pPr>
    </w:p>
    <w:p>
      <w:pPr>
        <w:pStyle w:val="40"/>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000000" w:themeColor="text1"/>
          <w:kern w:val="0"/>
          <w:sz w:val="36"/>
          <w:szCs w:val="36"/>
          <w:lang w:eastAsia="zh-CN"/>
          <w14:textFill>
            <w14:solidFill>
              <w14:schemeClr w14:val="tx1"/>
            </w14:solidFill>
          </w14:textFill>
        </w:rPr>
      </w:pPr>
      <w:r>
        <w:rPr>
          <w:rFonts w:hint="eastAsia" w:ascii="方正小标宋简体" w:hAnsi="方正小标宋简体" w:eastAsia="方正小标宋简体" w:cs="方正小标宋简体"/>
          <w:b/>
          <w:color w:val="000000" w:themeColor="text1"/>
          <w:kern w:val="0"/>
          <w:sz w:val="36"/>
          <w:szCs w:val="36"/>
          <w:lang w:eastAsia="zh-CN"/>
          <w14:textFill>
            <w14:solidFill>
              <w14:schemeClr w14:val="tx1"/>
            </w14:solidFill>
          </w14:textFill>
        </w:rPr>
        <w:t>2022年广西桂西芒果优势特色产业集群天峨县芒果</w:t>
      </w:r>
    </w:p>
    <w:p>
      <w:pPr>
        <w:pStyle w:val="40"/>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000000" w:themeColor="text1"/>
          <w:kern w:val="0"/>
          <w:sz w:val="36"/>
          <w:szCs w:val="36"/>
          <w:lang w:eastAsia="zh-CN"/>
          <w14:textFill>
            <w14:solidFill>
              <w14:schemeClr w14:val="tx1"/>
            </w14:solidFill>
          </w14:textFill>
        </w:rPr>
      </w:pPr>
      <w:r>
        <w:rPr>
          <w:rFonts w:hint="eastAsia" w:ascii="方正小标宋简体" w:hAnsi="方正小标宋简体" w:eastAsia="方正小标宋简体" w:cs="方正小标宋简体"/>
          <w:b/>
          <w:color w:val="000000" w:themeColor="text1"/>
          <w:kern w:val="0"/>
          <w:sz w:val="36"/>
          <w:szCs w:val="36"/>
          <w:lang w:eastAsia="zh-CN"/>
          <w14:textFill>
            <w14:solidFill>
              <w14:schemeClr w14:val="tx1"/>
            </w14:solidFill>
          </w14:textFill>
        </w:rPr>
        <w:t>生产建设项目资金初步概算表</w:t>
      </w:r>
    </w:p>
    <w:tbl>
      <w:tblPr>
        <w:tblStyle w:val="32"/>
        <w:tblW w:w="9513" w:type="dxa"/>
        <w:tblInd w:w="-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800"/>
        <w:gridCol w:w="1605"/>
        <w:gridCol w:w="2367"/>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800" w:type="dxa"/>
            <w:shd w:val="clear" w:color="auto" w:fill="auto"/>
            <w:noWrap/>
            <w:vAlign w:val="center"/>
          </w:tcPr>
          <w:p>
            <w:pPr>
              <w:widowControl/>
              <w:spacing w:line="580" w:lineRule="exact"/>
              <w:jc w:val="center"/>
              <w:textAlignment w:val="center"/>
              <w:rPr>
                <w:rFonts w:hint="default" w:ascii="Times New Roman" w:hAnsi="Times New Roman" w:cs="Times New Roman"/>
                <w:b/>
                <w:bCs/>
                <w:color w:val="000000" w:themeColor="text1"/>
                <w:sz w:val="22"/>
                <w14:textFill>
                  <w14:solidFill>
                    <w14:schemeClr w14:val="tx1"/>
                  </w14:solidFill>
                </w14:textFill>
              </w:rPr>
            </w:pPr>
            <w:r>
              <w:rPr>
                <w:rFonts w:hint="default" w:ascii="Times New Roman" w:hAnsi="Times New Roman" w:cs="Times New Roman"/>
                <w:b/>
                <w:bCs/>
                <w:color w:val="000000" w:themeColor="text1"/>
                <w:kern w:val="0"/>
                <w:sz w:val="22"/>
                <w14:textFill>
                  <w14:solidFill>
                    <w14:schemeClr w14:val="tx1"/>
                  </w14:solidFill>
                </w14:textFill>
              </w:rPr>
              <w:t>序号</w:t>
            </w:r>
          </w:p>
        </w:tc>
        <w:tc>
          <w:tcPr>
            <w:tcW w:w="2800" w:type="dxa"/>
            <w:shd w:val="clear" w:color="auto" w:fill="auto"/>
            <w:noWrap/>
            <w:vAlign w:val="center"/>
          </w:tcPr>
          <w:p>
            <w:pPr>
              <w:widowControl/>
              <w:spacing w:line="580" w:lineRule="exact"/>
              <w:jc w:val="center"/>
              <w:textAlignment w:val="center"/>
              <w:rPr>
                <w:rFonts w:hint="default" w:ascii="Times New Roman" w:hAnsi="Times New Roman" w:cs="Times New Roman"/>
                <w:b/>
                <w:bCs/>
                <w:color w:val="000000" w:themeColor="text1"/>
                <w:sz w:val="22"/>
                <w14:textFill>
                  <w14:solidFill>
                    <w14:schemeClr w14:val="tx1"/>
                  </w14:solidFill>
                </w14:textFill>
              </w:rPr>
            </w:pPr>
            <w:r>
              <w:rPr>
                <w:rFonts w:hint="default" w:ascii="Times New Roman" w:hAnsi="Times New Roman" w:cs="Times New Roman"/>
                <w:b/>
                <w:bCs/>
                <w:color w:val="000000" w:themeColor="text1"/>
                <w:kern w:val="0"/>
                <w:sz w:val="22"/>
                <w14:textFill>
                  <w14:solidFill>
                    <w14:schemeClr w14:val="tx1"/>
                  </w14:solidFill>
                </w14:textFill>
              </w:rPr>
              <w:t>项目主体</w:t>
            </w:r>
          </w:p>
        </w:tc>
        <w:tc>
          <w:tcPr>
            <w:tcW w:w="1605" w:type="dxa"/>
            <w:shd w:val="clear" w:color="auto" w:fill="auto"/>
            <w:noWrap/>
            <w:vAlign w:val="center"/>
          </w:tcPr>
          <w:p>
            <w:pPr>
              <w:widowControl/>
              <w:spacing w:line="580" w:lineRule="exact"/>
              <w:jc w:val="center"/>
              <w:textAlignment w:val="center"/>
              <w:rPr>
                <w:rFonts w:hint="default" w:ascii="Times New Roman" w:hAnsi="Times New Roman" w:cs="Times New Roman"/>
                <w:b/>
                <w:bCs/>
                <w:color w:val="000000" w:themeColor="text1"/>
                <w:sz w:val="22"/>
                <w14:textFill>
                  <w14:solidFill>
                    <w14:schemeClr w14:val="tx1"/>
                  </w14:solidFill>
                </w14:textFill>
              </w:rPr>
            </w:pPr>
            <w:r>
              <w:rPr>
                <w:rFonts w:hint="default" w:ascii="Times New Roman" w:hAnsi="Times New Roman" w:cs="Times New Roman"/>
                <w:b/>
                <w:bCs/>
                <w:color w:val="000000" w:themeColor="text1"/>
                <w:kern w:val="0"/>
                <w:sz w:val="22"/>
                <w14:textFill>
                  <w14:solidFill>
                    <w14:schemeClr w14:val="tx1"/>
                  </w14:solidFill>
                </w14:textFill>
              </w:rPr>
              <w:t>项目建设内容</w:t>
            </w:r>
          </w:p>
        </w:tc>
        <w:tc>
          <w:tcPr>
            <w:tcW w:w="2367" w:type="dxa"/>
            <w:shd w:val="clear" w:color="auto" w:fill="auto"/>
            <w:vAlign w:val="center"/>
          </w:tcPr>
          <w:p>
            <w:pPr>
              <w:widowControl/>
              <w:spacing w:line="580" w:lineRule="exact"/>
              <w:jc w:val="center"/>
              <w:textAlignment w:val="center"/>
              <w:rPr>
                <w:rFonts w:hint="default" w:ascii="Times New Roman" w:hAnsi="Times New Roman" w:cs="Times New Roman"/>
                <w:b/>
                <w:bCs/>
                <w:color w:val="000000" w:themeColor="text1"/>
                <w:sz w:val="22"/>
                <w14:textFill>
                  <w14:solidFill>
                    <w14:schemeClr w14:val="tx1"/>
                  </w14:solidFill>
                </w14:textFill>
              </w:rPr>
            </w:pPr>
            <w:r>
              <w:rPr>
                <w:rFonts w:hint="default" w:ascii="Times New Roman" w:hAnsi="Times New Roman" w:cs="Times New Roman"/>
                <w:b/>
                <w:bCs/>
                <w:color w:val="000000" w:themeColor="text1"/>
                <w:kern w:val="0"/>
                <w:sz w:val="22"/>
                <w14:textFill>
                  <w14:solidFill>
                    <w14:schemeClr w14:val="tx1"/>
                  </w14:solidFill>
                </w14:textFill>
              </w:rPr>
              <w:t>初步预算金额（万元）</w:t>
            </w:r>
          </w:p>
        </w:tc>
        <w:tc>
          <w:tcPr>
            <w:tcW w:w="1941" w:type="dxa"/>
            <w:shd w:val="clear" w:color="auto" w:fill="auto"/>
            <w:noWrap/>
            <w:vAlign w:val="center"/>
          </w:tcPr>
          <w:p>
            <w:pPr>
              <w:widowControl/>
              <w:spacing w:line="580" w:lineRule="exact"/>
              <w:jc w:val="center"/>
              <w:textAlignment w:val="center"/>
              <w:rPr>
                <w:rFonts w:hint="default" w:ascii="Times New Roman" w:hAnsi="Times New Roman" w:cs="Times New Roman"/>
                <w:b/>
                <w:bCs/>
                <w:color w:val="000000" w:themeColor="text1"/>
                <w:sz w:val="22"/>
                <w14:textFill>
                  <w14:solidFill>
                    <w14:schemeClr w14:val="tx1"/>
                  </w14:solidFill>
                </w14:textFill>
              </w:rPr>
            </w:pPr>
            <w:r>
              <w:rPr>
                <w:rFonts w:hint="default" w:ascii="Times New Roman" w:hAnsi="Times New Roman" w:cs="Times New Roman"/>
                <w:b/>
                <w:bCs/>
                <w:color w:val="000000" w:themeColor="text1"/>
                <w:kern w:val="0"/>
                <w:sz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800" w:type="dxa"/>
            <w:shd w:val="clear" w:color="auto" w:fill="auto"/>
            <w:noWrap/>
            <w:vAlign w:val="center"/>
          </w:tcPr>
          <w:p>
            <w:pPr>
              <w:widowControl/>
              <w:spacing w:line="580" w:lineRule="exact"/>
              <w:jc w:val="center"/>
              <w:textAlignment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1</w:t>
            </w:r>
          </w:p>
        </w:tc>
        <w:tc>
          <w:tcPr>
            <w:tcW w:w="2800" w:type="dxa"/>
            <w:shd w:val="clear" w:color="auto" w:fill="auto"/>
            <w:vAlign w:val="center"/>
          </w:tcPr>
          <w:p>
            <w:pPr>
              <w:widowControl/>
              <w:spacing w:line="42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天峨县六排镇城东社区股份经济合作社、天峨县六排镇城中社区股份</w:t>
            </w:r>
          </w:p>
          <w:p>
            <w:pPr>
              <w:widowControl/>
              <w:spacing w:line="42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经济合作社种植基地</w:t>
            </w:r>
          </w:p>
        </w:tc>
        <w:tc>
          <w:tcPr>
            <w:tcW w:w="1605" w:type="dxa"/>
            <w:shd w:val="clear" w:color="auto" w:fill="auto"/>
            <w:noWrap/>
            <w:vAlign w:val="center"/>
          </w:tcPr>
          <w:p>
            <w:pPr>
              <w:widowControl/>
              <w:spacing w:line="42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300亩标准化基地</w:t>
            </w:r>
          </w:p>
        </w:tc>
        <w:tc>
          <w:tcPr>
            <w:tcW w:w="2367" w:type="dxa"/>
            <w:shd w:val="clear" w:color="auto" w:fill="auto"/>
            <w:noWrap/>
            <w:vAlign w:val="center"/>
          </w:tcPr>
          <w:p>
            <w:pPr>
              <w:widowControl/>
              <w:spacing w:line="42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140</w:t>
            </w:r>
          </w:p>
        </w:tc>
        <w:tc>
          <w:tcPr>
            <w:tcW w:w="1941" w:type="dxa"/>
            <w:shd w:val="clear" w:color="auto" w:fill="auto"/>
            <w:noWrap/>
            <w:vAlign w:val="center"/>
          </w:tcPr>
          <w:p>
            <w:pPr>
              <w:spacing w:line="4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800" w:type="dxa"/>
            <w:shd w:val="clear" w:color="auto" w:fill="auto"/>
            <w:noWrap/>
            <w:vAlign w:val="center"/>
          </w:tcPr>
          <w:p>
            <w:pPr>
              <w:widowControl/>
              <w:spacing w:line="580" w:lineRule="exact"/>
              <w:jc w:val="center"/>
              <w:textAlignment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2</w:t>
            </w:r>
          </w:p>
        </w:tc>
        <w:tc>
          <w:tcPr>
            <w:tcW w:w="2800" w:type="dxa"/>
            <w:shd w:val="clear" w:color="auto" w:fill="auto"/>
            <w:vAlign w:val="center"/>
          </w:tcPr>
          <w:p>
            <w:pPr>
              <w:widowControl/>
              <w:spacing w:line="42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森里村森里屯种植基地</w:t>
            </w:r>
          </w:p>
        </w:tc>
        <w:tc>
          <w:tcPr>
            <w:tcW w:w="1605" w:type="dxa"/>
            <w:shd w:val="clear" w:color="auto" w:fill="auto"/>
            <w:noWrap/>
            <w:vAlign w:val="center"/>
          </w:tcPr>
          <w:p>
            <w:pPr>
              <w:widowControl/>
              <w:spacing w:line="42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500亩标准化基地</w:t>
            </w:r>
          </w:p>
        </w:tc>
        <w:tc>
          <w:tcPr>
            <w:tcW w:w="2367" w:type="dxa"/>
            <w:shd w:val="clear" w:color="auto" w:fill="auto"/>
            <w:noWrap/>
            <w:vAlign w:val="center"/>
          </w:tcPr>
          <w:p>
            <w:pPr>
              <w:widowControl/>
              <w:spacing w:line="42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265</w:t>
            </w:r>
          </w:p>
        </w:tc>
        <w:tc>
          <w:tcPr>
            <w:tcW w:w="1941" w:type="dxa"/>
            <w:shd w:val="clear" w:color="auto" w:fill="auto"/>
            <w:noWrap/>
            <w:vAlign w:val="center"/>
          </w:tcPr>
          <w:p>
            <w:pPr>
              <w:spacing w:line="4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00" w:type="dxa"/>
            <w:shd w:val="clear" w:color="auto" w:fill="auto"/>
            <w:noWrap/>
            <w:vAlign w:val="center"/>
          </w:tcPr>
          <w:p>
            <w:pPr>
              <w:widowControl/>
              <w:spacing w:line="580" w:lineRule="exact"/>
              <w:jc w:val="center"/>
              <w:textAlignment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3</w:t>
            </w:r>
          </w:p>
        </w:tc>
        <w:tc>
          <w:tcPr>
            <w:tcW w:w="2800" w:type="dxa"/>
            <w:shd w:val="clear" w:color="auto" w:fill="auto"/>
            <w:vAlign w:val="center"/>
          </w:tcPr>
          <w:p>
            <w:pPr>
              <w:widowControl/>
              <w:spacing w:line="42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下老乡圭里村股份经济合作社</w:t>
            </w:r>
          </w:p>
        </w:tc>
        <w:tc>
          <w:tcPr>
            <w:tcW w:w="1605" w:type="dxa"/>
            <w:shd w:val="clear" w:color="auto" w:fill="auto"/>
            <w:noWrap/>
            <w:vAlign w:val="center"/>
          </w:tcPr>
          <w:p>
            <w:pPr>
              <w:widowControl/>
              <w:spacing w:line="42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200亩亩标准化基地</w:t>
            </w:r>
          </w:p>
        </w:tc>
        <w:tc>
          <w:tcPr>
            <w:tcW w:w="2367" w:type="dxa"/>
            <w:shd w:val="clear" w:color="auto" w:fill="auto"/>
            <w:noWrap/>
            <w:vAlign w:val="center"/>
          </w:tcPr>
          <w:p>
            <w:pPr>
              <w:widowControl/>
              <w:spacing w:line="42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65</w:t>
            </w:r>
          </w:p>
        </w:tc>
        <w:tc>
          <w:tcPr>
            <w:tcW w:w="1941" w:type="dxa"/>
            <w:shd w:val="clear" w:color="auto" w:fill="auto"/>
            <w:noWrap/>
            <w:vAlign w:val="center"/>
          </w:tcPr>
          <w:p>
            <w:pPr>
              <w:spacing w:line="4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800" w:type="dxa"/>
            <w:shd w:val="clear" w:color="auto" w:fill="auto"/>
            <w:noWrap/>
            <w:vAlign w:val="center"/>
          </w:tcPr>
          <w:p>
            <w:pPr>
              <w:widowControl/>
              <w:spacing w:line="580" w:lineRule="exact"/>
              <w:jc w:val="center"/>
              <w:textAlignment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4</w:t>
            </w:r>
          </w:p>
        </w:tc>
        <w:tc>
          <w:tcPr>
            <w:tcW w:w="2800" w:type="dxa"/>
            <w:shd w:val="clear" w:color="auto" w:fill="auto"/>
            <w:vAlign w:val="center"/>
          </w:tcPr>
          <w:p>
            <w:pPr>
              <w:widowControl/>
              <w:spacing w:line="42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天峨县天湖峨山现代</w:t>
            </w:r>
          </w:p>
          <w:p>
            <w:pPr>
              <w:widowControl/>
              <w:spacing w:line="42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农业发展专业合作社</w:t>
            </w:r>
          </w:p>
        </w:tc>
        <w:tc>
          <w:tcPr>
            <w:tcW w:w="1605" w:type="dxa"/>
            <w:shd w:val="clear" w:color="auto" w:fill="auto"/>
            <w:vAlign w:val="center"/>
          </w:tcPr>
          <w:p>
            <w:pPr>
              <w:widowControl/>
              <w:spacing w:line="42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升级深加工车间为食品等级</w:t>
            </w:r>
          </w:p>
        </w:tc>
        <w:tc>
          <w:tcPr>
            <w:tcW w:w="2367" w:type="dxa"/>
            <w:shd w:val="clear" w:color="auto" w:fill="auto"/>
            <w:noWrap/>
            <w:vAlign w:val="center"/>
          </w:tcPr>
          <w:p>
            <w:pPr>
              <w:widowControl/>
              <w:spacing w:line="42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230</w:t>
            </w:r>
          </w:p>
        </w:tc>
        <w:tc>
          <w:tcPr>
            <w:tcW w:w="1941" w:type="dxa"/>
            <w:shd w:val="clear" w:color="auto" w:fill="auto"/>
            <w:noWrap/>
            <w:vAlign w:val="center"/>
          </w:tcPr>
          <w:p>
            <w:pPr>
              <w:spacing w:line="420" w:lineRule="exac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使用提前批中央和自治区财政衔接资金130万元，中央优势特色产业集群专项资金100万元。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5" w:hRule="atLeast"/>
        </w:trPr>
        <w:tc>
          <w:tcPr>
            <w:tcW w:w="800" w:type="dxa"/>
            <w:shd w:val="clear" w:color="auto" w:fill="auto"/>
            <w:noWrap/>
            <w:vAlign w:val="center"/>
          </w:tcPr>
          <w:p>
            <w:pPr>
              <w:widowControl/>
              <w:spacing w:line="580" w:lineRule="exact"/>
              <w:jc w:val="center"/>
              <w:textAlignment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5</w:t>
            </w:r>
          </w:p>
        </w:tc>
        <w:tc>
          <w:tcPr>
            <w:tcW w:w="2800" w:type="dxa"/>
            <w:shd w:val="clear" w:color="auto" w:fill="auto"/>
            <w:vAlign w:val="center"/>
          </w:tcPr>
          <w:p>
            <w:pPr>
              <w:widowControl/>
              <w:spacing w:line="42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天峨县林农农产品开发有限公司</w:t>
            </w:r>
          </w:p>
        </w:tc>
        <w:tc>
          <w:tcPr>
            <w:tcW w:w="1605" w:type="dxa"/>
            <w:shd w:val="clear" w:color="auto" w:fill="auto"/>
            <w:vAlign w:val="center"/>
          </w:tcPr>
          <w:p>
            <w:pPr>
              <w:widowControl/>
              <w:spacing w:line="42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创建深加工生车间</w:t>
            </w:r>
          </w:p>
        </w:tc>
        <w:tc>
          <w:tcPr>
            <w:tcW w:w="2367" w:type="dxa"/>
            <w:shd w:val="clear" w:color="auto" w:fill="auto"/>
            <w:noWrap/>
            <w:vAlign w:val="center"/>
          </w:tcPr>
          <w:p>
            <w:pPr>
              <w:widowControl/>
              <w:spacing w:line="42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120</w:t>
            </w:r>
          </w:p>
        </w:tc>
        <w:tc>
          <w:tcPr>
            <w:tcW w:w="1941" w:type="dxa"/>
            <w:shd w:val="clear" w:color="auto" w:fill="auto"/>
            <w:noWrap/>
            <w:vAlign w:val="center"/>
          </w:tcPr>
          <w:p>
            <w:pPr>
              <w:widowControl/>
              <w:spacing w:line="42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使用中央优势特色产业集群专项资金120万元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800" w:type="dxa"/>
            <w:shd w:val="clear" w:color="auto" w:fill="auto"/>
            <w:noWrap/>
            <w:vAlign w:val="center"/>
          </w:tcPr>
          <w:p>
            <w:pPr>
              <w:spacing w:line="580" w:lineRule="exact"/>
              <w:rPr>
                <w:rFonts w:hint="default" w:ascii="Times New Roman" w:hAnsi="Times New Roman" w:cs="Times New Roman"/>
                <w:color w:val="000000" w:themeColor="text1"/>
                <w:sz w:val="24"/>
                <w:szCs w:val="24"/>
                <w14:textFill>
                  <w14:solidFill>
                    <w14:schemeClr w14:val="tx1"/>
                  </w14:solidFill>
                </w14:textFill>
              </w:rPr>
            </w:pPr>
          </w:p>
        </w:tc>
        <w:tc>
          <w:tcPr>
            <w:tcW w:w="2800" w:type="dxa"/>
            <w:shd w:val="clear" w:color="auto" w:fill="auto"/>
            <w:noWrap/>
            <w:vAlign w:val="center"/>
          </w:tcPr>
          <w:p>
            <w:pPr>
              <w:widowControl/>
              <w:spacing w:line="58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合计</w:t>
            </w:r>
          </w:p>
        </w:tc>
        <w:tc>
          <w:tcPr>
            <w:tcW w:w="1605" w:type="dxa"/>
            <w:shd w:val="clear" w:color="auto" w:fill="auto"/>
            <w:noWrap/>
            <w:vAlign w:val="center"/>
          </w:tcPr>
          <w:p>
            <w:pPr>
              <w:spacing w:line="580" w:lineRule="exact"/>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367" w:type="dxa"/>
            <w:shd w:val="clear" w:color="auto" w:fill="auto"/>
            <w:noWrap/>
            <w:vAlign w:val="center"/>
          </w:tcPr>
          <w:p>
            <w:pPr>
              <w:widowControl/>
              <w:spacing w:line="58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820</w:t>
            </w:r>
          </w:p>
        </w:tc>
        <w:tc>
          <w:tcPr>
            <w:tcW w:w="1941" w:type="dxa"/>
            <w:shd w:val="clear" w:color="auto" w:fill="auto"/>
            <w:noWrap/>
            <w:vAlign w:val="center"/>
          </w:tcPr>
          <w:p>
            <w:pPr>
              <w:widowControl/>
              <w:spacing w:line="58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p>
        </w:tc>
      </w:tr>
    </w:tbl>
    <w:p>
      <w:pPr>
        <w:widowControl/>
        <w:spacing w:line="580" w:lineRule="exact"/>
        <w:jc w:val="left"/>
        <w:textAlignment w:val="center"/>
        <w:rPr>
          <w:rFonts w:hint="default" w:ascii="Times New Roman" w:hAnsi="Times New Roman" w:eastAsia="仿宋_GB2312" w:cs="Times New Roman"/>
          <w:b/>
          <w:bCs/>
          <w:color w:val="000000" w:themeColor="text1"/>
          <w:kern w:val="0"/>
          <w:sz w:val="36"/>
          <w:szCs w:val="36"/>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（项目标准面积及扶持金额以实际实施面积为准）</w:t>
      </w:r>
    </w:p>
    <w:p>
      <w:pPr>
        <w:pStyle w:val="40"/>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color w:val="000000" w:themeColor="text1"/>
          <w:kern w:val="0"/>
          <w:sz w:val="32"/>
          <w:szCs w:val="32"/>
          <w14:textFill>
            <w14:solidFill>
              <w14:schemeClr w14:val="tx1"/>
            </w14:solidFill>
          </w14:textFill>
        </w:rPr>
      </w:pPr>
    </w:p>
    <w:p>
      <w:pPr>
        <w:pStyle w:val="40"/>
        <w:rPr>
          <w:rFonts w:hint="default" w:ascii="Times New Roman" w:hAnsi="Times New Roman" w:cs="Times New Roman"/>
          <w:b/>
          <w:color w:val="000000" w:themeColor="text1"/>
          <w:kern w:val="0"/>
          <w:sz w:val="32"/>
          <w:szCs w:val="32"/>
          <w14:textFill>
            <w14:solidFill>
              <w14:schemeClr w14:val="tx1"/>
            </w14:solidFill>
          </w14:textFill>
        </w:rPr>
      </w:pPr>
    </w:p>
    <w:p>
      <w:pPr>
        <w:pStyle w:val="40"/>
        <w:rPr>
          <w:rFonts w:hint="default" w:ascii="Times New Roman" w:hAnsi="Times New Roman" w:cs="Times New Roman"/>
          <w:b/>
          <w:color w:val="000000" w:themeColor="text1"/>
          <w:kern w:val="0"/>
          <w:sz w:val="32"/>
          <w:szCs w:val="32"/>
          <w14:textFill>
            <w14:solidFill>
              <w14:schemeClr w14:val="tx1"/>
            </w14:solidFill>
          </w14:textFill>
        </w:rPr>
      </w:pPr>
    </w:p>
    <w:p>
      <w:pPr>
        <w:pStyle w:val="40"/>
        <w:rPr>
          <w:rFonts w:hint="default" w:ascii="Times New Roman" w:hAnsi="Times New Roman" w:cs="Times New Roman"/>
          <w:b/>
          <w:color w:val="000000" w:themeColor="text1"/>
          <w:kern w:val="0"/>
          <w:sz w:val="32"/>
          <w:szCs w:val="32"/>
          <w14:textFill>
            <w14:solidFill>
              <w14:schemeClr w14:val="tx1"/>
            </w14:solidFill>
          </w14:textFill>
        </w:rPr>
      </w:pPr>
    </w:p>
    <w:p>
      <w:pPr>
        <w:pStyle w:val="40"/>
        <w:rPr>
          <w:rFonts w:hint="default" w:ascii="Times New Roman" w:hAnsi="Times New Roman" w:cs="Times New Roman"/>
          <w:b/>
          <w:color w:val="000000" w:themeColor="text1"/>
          <w:kern w:val="0"/>
          <w:sz w:val="32"/>
          <w:szCs w:val="32"/>
          <w14:textFill>
            <w14:solidFill>
              <w14:schemeClr w14:val="tx1"/>
            </w14:solidFill>
          </w14:textFill>
        </w:rPr>
      </w:pPr>
    </w:p>
    <w:p>
      <w:pPr>
        <w:pStyle w:val="40"/>
        <w:rPr>
          <w:rFonts w:hint="default" w:ascii="Times New Roman" w:hAnsi="Times New Roman" w:cs="Times New Roman"/>
          <w:b/>
          <w:color w:val="000000" w:themeColor="text1"/>
          <w:kern w:val="0"/>
          <w:sz w:val="32"/>
          <w:szCs w:val="32"/>
          <w14:textFill>
            <w14:solidFill>
              <w14:schemeClr w14:val="tx1"/>
            </w14:solidFill>
          </w14:textFill>
        </w:rPr>
      </w:pPr>
    </w:p>
    <w:p>
      <w:pPr>
        <w:pStyle w:val="40"/>
        <w:rPr>
          <w:rFonts w:hint="default" w:ascii="Times New Roman" w:hAnsi="Times New Roman" w:cs="Times New Roman"/>
          <w:b/>
          <w:color w:val="000000" w:themeColor="text1"/>
          <w:kern w:val="0"/>
          <w:sz w:val="32"/>
          <w:szCs w:val="32"/>
          <w14:textFill>
            <w14:solidFill>
              <w14:schemeClr w14:val="tx1"/>
            </w14:solidFill>
          </w14:textFill>
        </w:rPr>
      </w:pPr>
    </w:p>
    <w:p>
      <w:pPr>
        <w:pStyle w:val="40"/>
        <w:rPr>
          <w:rFonts w:hint="default" w:ascii="Times New Roman" w:hAnsi="Times New Roman" w:cs="Times New Roman"/>
          <w:b/>
          <w:color w:val="000000" w:themeColor="text1"/>
          <w:kern w:val="0"/>
          <w:sz w:val="32"/>
          <w:szCs w:val="32"/>
          <w14:textFill>
            <w14:solidFill>
              <w14:schemeClr w14:val="tx1"/>
            </w14:solidFill>
          </w14:textFill>
        </w:rPr>
      </w:pPr>
    </w:p>
    <w:p>
      <w:pPr>
        <w:pStyle w:val="40"/>
        <w:rPr>
          <w:rFonts w:hint="default" w:ascii="Times New Roman" w:hAnsi="Times New Roman" w:cs="Times New Roman"/>
          <w:b/>
          <w:color w:val="000000" w:themeColor="text1"/>
          <w:kern w:val="0"/>
          <w:sz w:val="32"/>
          <w:szCs w:val="32"/>
          <w14:textFill>
            <w14:solidFill>
              <w14:schemeClr w14:val="tx1"/>
            </w14:solidFill>
          </w14:textFill>
        </w:rPr>
      </w:pPr>
    </w:p>
    <w:p>
      <w:pPr>
        <w:pStyle w:val="40"/>
        <w:rPr>
          <w:rFonts w:hint="default" w:ascii="Times New Roman" w:hAnsi="Times New Roman" w:cs="Times New Roman"/>
          <w:b/>
          <w:color w:val="000000" w:themeColor="text1"/>
          <w:kern w:val="0"/>
          <w:sz w:val="32"/>
          <w:szCs w:val="32"/>
          <w14:textFill>
            <w14:solidFill>
              <w14:schemeClr w14:val="tx1"/>
            </w14:solidFill>
          </w14:textFill>
        </w:rPr>
      </w:pPr>
    </w:p>
    <w:p>
      <w:pPr>
        <w:pStyle w:val="40"/>
        <w:rPr>
          <w:rFonts w:hint="default" w:ascii="Times New Roman" w:hAnsi="Times New Roman" w:cs="Times New Roman"/>
          <w:b/>
          <w:color w:val="000000" w:themeColor="text1"/>
          <w:kern w:val="0"/>
          <w:sz w:val="32"/>
          <w:szCs w:val="32"/>
          <w14:textFill>
            <w14:solidFill>
              <w14:schemeClr w14:val="tx1"/>
            </w14:solidFill>
          </w14:textFill>
        </w:rPr>
      </w:pPr>
    </w:p>
    <w:p>
      <w:pPr>
        <w:pStyle w:val="40"/>
        <w:rPr>
          <w:rFonts w:hint="default" w:ascii="Times New Roman" w:hAnsi="Times New Roman" w:cs="Times New Roman"/>
          <w:b/>
          <w:color w:val="000000" w:themeColor="text1"/>
          <w:kern w:val="0"/>
          <w:sz w:val="32"/>
          <w:szCs w:val="32"/>
          <w14:textFill>
            <w14:solidFill>
              <w14:schemeClr w14:val="tx1"/>
            </w14:solidFill>
          </w14:textFill>
        </w:rPr>
      </w:pPr>
    </w:p>
    <w:p>
      <w:pPr>
        <w:pStyle w:val="40"/>
        <w:rPr>
          <w:rFonts w:hint="default" w:ascii="Times New Roman" w:hAnsi="Times New Roman" w:cs="Times New Roman"/>
          <w:b/>
          <w:color w:val="000000" w:themeColor="text1"/>
          <w:kern w:val="0"/>
          <w:sz w:val="32"/>
          <w:szCs w:val="32"/>
          <w14:textFill>
            <w14:solidFill>
              <w14:schemeClr w14:val="tx1"/>
            </w14:solidFill>
          </w14:textFill>
        </w:rPr>
      </w:pPr>
    </w:p>
    <w:p>
      <w:pPr>
        <w:pStyle w:val="40"/>
        <w:rPr>
          <w:rFonts w:hint="default" w:ascii="Times New Roman" w:hAnsi="Times New Roman" w:cs="Times New Roman"/>
          <w:b/>
          <w:color w:val="000000" w:themeColor="text1"/>
          <w:kern w:val="0"/>
          <w:sz w:val="32"/>
          <w:szCs w:val="32"/>
          <w14:textFill>
            <w14:solidFill>
              <w14:schemeClr w14:val="tx1"/>
            </w14:solidFill>
          </w14:textFill>
        </w:rPr>
      </w:pPr>
    </w:p>
    <w:p>
      <w:pPr>
        <w:pStyle w:val="40"/>
        <w:rPr>
          <w:rFonts w:hint="default" w:ascii="Times New Roman" w:hAnsi="Times New Roman" w:cs="Times New Roman"/>
          <w:b/>
          <w:color w:val="000000" w:themeColor="text1"/>
          <w:kern w:val="0"/>
          <w:sz w:val="32"/>
          <w:szCs w:val="32"/>
          <w14:textFill>
            <w14:solidFill>
              <w14:schemeClr w14:val="tx1"/>
            </w14:solidFill>
          </w14:textFill>
        </w:rPr>
      </w:pPr>
    </w:p>
    <w:p>
      <w:pPr>
        <w:pStyle w:val="40"/>
        <w:rPr>
          <w:rFonts w:hint="default" w:ascii="Times New Roman" w:hAnsi="Times New Roman" w:cs="Times New Roman"/>
          <w:b/>
          <w:color w:val="000000" w:themeColor="text1"/>
          <w:kern w:val="0"/>
          <w:sz w:val="32"/>
          <w:szCs w:val="32"/>
          <w14:textFill>
            <w14:solidFill>
              <w14:schemeClr w14:val="tx1"/>
            </w14:solidFill>
          </w14:textFill>
        </w:rPr>
      </w:pPr>
    </w:p>
    <w:p>
      <w:pPr>
        <w:pStyle w:val="40"/>
        <w:rPr>
          <w:rFonts w:hint="default" w:ascii="Times New Roman" w:hAnsi="Times New Roman" w:cs="Times New Roman"/>
          <w:b/>
          <w:color w:val="000000" w:themeColor="text1"/>
          <w:kern w:val="0"/>
          <w:sz w:val="32"/>
          <w:szCs w:val="32"/>
          <w14:textFill>
            <w14:solidFill>
              <w14:schemeClr w14:val="tx1"/>
            </w14:solidFill>
          </w14:textFill>
        </w:rPr>
      </w:pPr>
    </w:p>
    <w:p>
      <w:pPr>
        <w:pStyle w:val="40"/>
        <w:rPr>
          <w:rFonts w:hint="default" w:ascii="Times New Roman" w:hAnsi="Times New Roman" w:cs="Times New Roman"/>
          <w:b/>
          <w:color w:val="000000" w:themeColor="text1"/>
          <w:kern w:val="0"/>
          <w:sz w:val="32"/>
          <w:szCs w:val="32"/>
          <w14:textFill>
            <w14:solidFill>
              <w14:schemeClr w14:val="tx1"/>
            </w14:solidFill>
          </w14:textFill>
        </w:rPr>
      </w:pPr>
    </w:p>
    <w:p>
      <w:pPr>
        <w:pStyle w:val="40"/>
        <w:rPr>
          <w:rFonts w:hint="default" w:ascii="Times New Roman" w:hAnsi="Times New Roman" w:cs="Times New Roman"/>
          <w:b/>
          <w:color w:val="000000" w:themeColor="text1"/>
          <w:kern w:val="0"/>
          <w:sz w:val="32"/>
          <w:szCs w:val="32"/>
          <w14:textFill>
            <w14:solidFill>
              <w14:schemeClr w14:val="tx1"/>
            </w14:solidFill>
          </w14:textFill>
        </w:rPr>
      </w:pPr>
    </w:p>
    <w:p>
      <w:pPr>
        <w:pStyle w:val="40"/>
        <w:rPr>
          <w:rFonts w:hint="default" w:ascii="Times New Roman" w:hAnsi="Times New Roman" w:cs="Times New Roman"/>
          <w:b/>
          <w:color w:val="000000" w:themeColor="text1"/>
          <w:kern w:val="0"/>
          <w:sz w:val="32"/>
          <w:szCs w:val="32"/>
          <w14:textFill>
            <w14:solidFill>
              <w14:schemeClr w14:val="tx1"/>
            </w14:solidFill>
          </w14:textFill>
        </w:rPr>
      </w:pPr>
    </w:p>
    <w:p>
      <w:pPr>
        <w:pStyle w:val="40"/>
        <w:rPr>
          <w:rFonts w:hint="default" w:ascii="Times New Roman" w:hAnsi="Times New Roman" w:cs="Times New Roman"/>
          <w:b/>
          <w:color w:val="000000" w:themeColor="text1"/>
          <w:kern w:val="0"/>
          <w:sz w:val="32"/>
          <w:szCs w:val="32"/>
          <w14:textFill>
            <w14:solidFill>
              <w14:schemeClr w14:val="tx1"/>
            </w14:solidFill>
          </w14:textFill>
        </w:rPr>
      </w:pPr>
    </w:p>
    <w:p>
      <w:pPr>
        <w:pStyle w:val="40"/>
        <w:rPr>
          <w:rFonts w:hint="default" w:ascii="Times New Roman" w:hAnsi="Times New Roman" w:cs="Times New Roman"/>
          <w:b/>
          <w:color w:val="000000" w:themeColor="text1"/>
          <w:kern w:val="0"/>
          <w:sz w:val="32"/>
          <w:szCs w:val="32"/>
          <w14:textFill>
            <w14:solidFill>
              <w14:schemeClr w14:val="tx1"/>
            </w14:solidFill>
          </w14:textFill>
        </w:rPr>
      </w:pPr>
    </w:p>
    <w:p>
      <w:pPr>
        <w:pStyle w:val="40"/>
        <w:rPr>
          <w:rFonts w:hint="default" w:ascii="Times New Roman" w:hAnsi="Times New Roman" w:cs="Times New Roman"/>
          <w:b/>
          <w:color w:val="000000" w:themeColor="text1"/>
          <w:kern w:val="0"/>
          <w:sz w:val="32"/>
          <w:szCs w:val="32"/>
          <w14:textFill>
            <w14:solidFill>
              <w14:schemeClr w14:val="tx1"/>
            </w14:solidFill>
          </w14:textFill>
        </w:rPr>
      </w:pPr>
    </w:p>
    <w:p>
      <w:pPr>
        <w:pStyle w:val="40"/>
        <w:rPr>
          <w:rFonts w:hint="default" w:ascii="Times New Roman" w:hAnsi="Times New Roman" w:eastAsia="宋体" w:cs="Times New Roman"/>
          <w:b/>
          <w:color w:val="000000" w:themeColor="text1"/>
          <w:kern w:val="0"/>
          <w:sz w:val="32"/>
          <w:szCs w:val="32"/>
          <w:lang w:val="en-US" w:eastAsia="zh-CN"/>
          <w14:textFill>
            <w14:solidFill>
              <w14:schemeClr w14:val="tx1"/>
            </w14:solidFill>
          </w14:textFill>
        </w:rPr>
      </w:pPr>
      <w:r>
        <w:rPr>
          <w:rFonts w:hint="eastAsia" w:cs="Times New Roman"/>
          <w:b/>
          <w:color w:val="000000" w:themeColor="text1"/>
          <w:kern w:val="0"/>
          <w:sz w:val="32"/>
          <w:szCs w:val="32"/>
          <w:lang w:val="en-US" w:eastAsia="zh-CN"/>
          <w14:textFill>
            <w14:solidFill>
              <w14:schemeClr w14:val="tx1"/>
            </w14:solidFill>
          </w14:textFill>
        </w:rPr>
        <w:t xml:space="preserve">                         </w:t>
      </w:r>
    </w:p>
    <w:p>
      <w:pPr>
        <w:pStyle w:val="40"/>
        <w:rPr>
          <w:rFonts w:hint="default" w:ascii="Times New Roman" w:hAnsi="Times New Roman" w:cs="Times New Roman"/>
          <w:b/>
          <w:color w:val="000000" w:themeColor="text1"/>
          <w:kern w:val="0"/>
          <w:sz w:val="32"/>
          <w:szCs w:val="32"/>
          <w14:textFill>
            <w14:solidFill>
              <w14:schemeClr w14:val="tx1"/>
            </w14:solidFill>
          </w14:textFill>
        </w:rPr>
      </w:pPr>
    </w:p>
    <w:p>
      <w:pPr>
        <w:pStyle w:val="2"/>
        <w:spacing w:line="580" w:lineRule="exact"/>
        <w:ind w:firstLine="0" w:firstLineChars="0"/>
        <w:rPr>
          <w:rFonts w:hint="eastAsia" w:ascii="黑体" w:hAnsi="黑体" w:eastAsia="黑体" w:cs="黑体"/>
          <w:b/>
          <w:bCs/>
          <w:color w:val="000000" w:themeColor="text1"/>
          <w:kern w:val="0"/>
          <w:sz w:val="32"/>
          <w:szCs w:val="32"/>
          <w:lang w:eastAsia="zh-CN"/>
          <w14:textFill>
            <w14:solidFill>
              <w14:schemeClr w14:val="tx1"/>
            </w14:solidFill>
          </w14:textFill>
        </w:rPr>
      </w:pPr>
    </w:p>
    <w:p>
      <w:pPr>
        <w:pStyle w:val="2"/>
        <w:spacing w:line="580" w:lineRule="exact"/>
        <w:ind w:firstLine="0" w:firstLineChars="0"/>
        <w:rPr>
          <w:rFonts w:hint="eastAsia" w:ascii="黑体" w:hAnsi="黑体" w:eastAsia="黑体" w:cs="黑体"/>
          <w:b/>
          <w:bCs/>
          <w:color w:val="000000" w:themeColor="text1"/>
          <w:kern w:val="0"/>
          <w:sz w:val="32"/>
          <w:szCs w:val="32"/>
          <w:lang w:eastAsia="zh-CN"/>
          <w14:textFill>
            <w14:solidFill>
              <w14:schemeClr w14:val="tx1"/>
            </w14:solidFill>
          </w14:textFill>
        </w:rPr>
      </w:pPr>
    </w:p>
    <w:p>
      <w:pPr>
        <w:pStyle w:val="2"/>
        <w:spacing w:line="580" w:lineRule="exact"/>
        <w:ind w:firstLine="0" w:firstLineChars="0"/>
        <w:rPr>
          <w:rFonts w:hint="eastAsia" w:ascii="黑体" w:hAnsi="黑体" w:eastAsia="黑体" w:cs="黑体"/>
          <w:b/>
          <w:bCs/>
          <w:color w:val="000000" w:themeColor="text1"/>
          <w:kern w:val="0"/>
          <w:sz w:val="32"/>
          <w:szCs w:val="32"/>
          <w:lang w:eastAsia="zh-CN"/>
          <w14:textFill>
            <w14:solidFill>
              <w14:schemeClr w14:val="tx1"/>
            </w14:solidFill>
          </w14:textFill>
        </w:rPr>
      </w:pPr>
      <w:r>
        <w:rPr>
          <w:rFonts w:hint="eastAsia" w:ascii="黑体" w:hAnsi="黑体" w:eastAsia="黑体" w:cs="黑体"/>
          <w:b/>
          <w:bCs/>
          <w:color w:val="000000" w:themeColor="text1"/>
          <w:kern w:val="0"/>
          <w:sz w:val="32"/>
          <w:szCs w:val="32"/>
          <w:lang w:eastAsia="zh-CN"/>
          <w14:textFill>
            <w14:solidFill>
              <w14:schemeClr w14:val="tx1"/>
            </w14:solidFill>
          </w14:textFill>
        </w:rPr>
        <w:t>公开方式：主动公开</w:t>
      </w:r>
    </w:p>
    <w:tbl>
      <w:tblPr>
        <w:tblStyle w:val="33"/>
        <w:tblpPr w:leftFromText="180" w:rightFromText="180" w:vertAnchor="text" w:horzAnchor="page" w:tblpX="1550" w:tblpY="2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top w:val="single" w:color="auto" w:sz="4" w:space="0"/>
              <w:left w:val="nil"/>
              <w:bottom w:val="single" w:color="auto" w:sz="4" w:space="0"/>
              <w:right w:val="nil"/>
            </w:tcBorders>
          </w:tcPr>
          <w:p>
            <w:pPr>
              <w:spacing w:line="580" w:lineRule="exact"/>
              <w:ind w:firstLine="280" w:firstLineChars="100"/>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天峨县人民政府办公室                 2022年</w:t>
            </w:r>
            <w:r>
              <w:rPr>
                <w:rFonts w:hint="eastAsia" w:eastAsia="仿宋_GB2312" w:cs="Times New Roman"/>
                <w:sz w:val="28"/>
                <w:szCs w:val="28"/>
                <w:lang w:val="en-US" w:eastAsia="zh-CN"/>
              </w:rPr>
              <w:t>8</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5</w:t>
            </w:r>
            <w:r>
              <w:rPr>
                <w:rFonts w:hint="default" w:ascii="Times New Roman" w:hAnsi="Times New Roman" w:eastAsia="仿宋_GB2312" w:cs="Times New Roman"/>
                <w:sz w:val="28"/>
                <w:szCs w:val="28"/>
              </w:rPr>
              <w:t>日印发</w:t>
            </w:r>
          </w:p>
        </w:tc>
      </w:tr>
    </w:tbl>
    <w:p>
      <w:pPr>
        <w:pStyle w:val="2"/>
        <w:spacing w:line="580" w:lineRule="exact"/>
        <w:ind w:firstLine="0" w:firstLineChars="0"/>
        <w:rPr>
          <w:rFonts w:hint="default" w:ascii="Times New Roman" w:hAnsi="Times New Roman" w:eastAsia="仿宋_GB2312" w:cs="Times New Roman"/>
          <w:color w:val="000000" w:themeColor="text1"/>
          <w:kern w:val="0"/>
          <w:sz w:val="32"/>
          <w:szCs w:val="32"/>
          <w14:textFill>
            <w14:solidFill>
              <w14:schemeClr w14:val="tx1"/>
            </w14:solidFill>
          </w14:textFill>
        </w:rPr>
      </w:pPr>
    </w:p>
    <w:sectPr>
      <w:headerReference r:id="rId3" w:type="default"/>
      <w:footerReference r:id="rId4" w:type="default"/>
      <w:pgSz w:w="11905" w:h="16838"/>
      <w:pgMar w:top="2098" w:right="1474" w:bottom="1984" w:left="1587" w:header="1134" w:footer="1247" w:gutter="0"/>
      <w:pgNumType w:fmt="decimal"/>
      <w:cols w:space="720" w:num="1"/>
      <w:docGrid w:type="linesAndChars" w:linePitch="3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371C6D-0432-4A7C-89F1-6F57FDD397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510F1F0-BC19-4ABF-80DE-E88ACC451F3C}"/>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auto"/>
    <w:pitch w:val="default"/>
    <w:sig w:usb0="00000000" w:usb1="00000000" w:usb2="00000000" w:usb3="00000000" w:csb0="00040001" w:csb1="00000000"/>
  </w:font>
  <w:font w:name="Times-Roman">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BC6C4BF7-2C32-4F42-8953-221177ED9583}"/>
  </w:font>
  <w:font w:name="方正小标宋简体">
    <w:panose1 w:val="03000509000000000000"/>
    <w:charset w:val="86"/>
    <w:family w:val="script"/>
    <w:pitch w:val="default"/>
    <w:sig w:usb0="00000001" w:usb1="080E0000" w:usb2="00000000" w:usb3="00000000" w:csb0="00040000" w:csb1="00000000"/>
    <w:embedRegular r:id="rId4" w:fontKey="{15F29F16-C847-4AF4-9549-411914F8E6FB}"/>
  </w:font>
  <w:font w:name="方正仿宋_GBK">
    <w:altName w:val="微软雅黑"/>
    <w:panose1 w:val="03000509000000000000"/>
    <w:charset w:val="86"/>
    <w:family w:val="auto"/>
    <w:pitch w:val="default"/>
    <w:sig w:usb0="00000000" w:usb1="00000000" w:usb2="00000000" w:usb3="00000000" w:csb0="00040000" w:csb1="00000000"/>
    <w:embedRegular r:id="rId5" w:fontKey="{A26D6B2A-A7F0-4E4B-A14E-E33957AD7DAD}"/>
  </w:font>
  <w:font w:name="楷体_GB2312">
    <w:panose1 w:val="02010609030101010101"/>
    <w:charset w:val="86"/>
    <w:family w:val="modern"/>
    <w:pitch w:val="default"/>
    <w:sig w:usb0="00000001" w:usb1="080E0000" w:usb2="00000000" w:usb3="00000000" w:csb0="00040000" w:csb1="00000000"/>
    <w:embedRegular r:id="rId6" w:fontKey="{EDD88156-E33B-4BAD-8353-51D4FE65C88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-208915</wp:posOffset>
              </wp:positionV>
              <wp:extent cx="1009015" cy="25527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009015" cy="255270"/>
                      </a:xfrm>
                      <a:prstGeom prst="rect">
                        <a:avLst/>
                      </a:prstGeom>
                      <a:noFill/>
                      <a:ln w="9525">
                        <a:noFill/>
                      </a:ln>
                    </wps:spPr>
                    <wps:txbx>
                      <w:txbxContent>
                        <w:p>
                          <w:pPr>
                            <w:pStyle w:val="21"/>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square" lIns="0" tIns="0" rIns="0" bIns="0" anchor="t" anchorCtr="0" upright="0">
                      <a:noAutofit/>
                    </wps:bodyPr>
                  </wps:wsp>
                </a:graphicData>
              </a:graphic>
            </wp:anchor>
          </w:drawing>
        </mc:Choice>
        <mc:Fallback>
          <w:pict>
            <v:shape id="文本框 10" o:spid="_x0000_s1026" o:spt="202" type="#_x0000_t202" style="position:absolute;left:0pt;margin-top:-16.45pt;height:20.1pt;width:79.45pt;mso-position-horizontal:outside;mso-position-horizontal-relative:margin;z-index:251659264;mso-width-relative:page;mso-height-relative:page;" filled="f" stroked="f" coordsize="21600,21600" o:gfxdata="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xS&#10;fnzWAAAABgEAAA8AAAAAAAAAAQAgAAAAIgAAAGRycy9kb3ducmV2LnhtbFBLAQIUABQAAAAIAIdO&#10;4kCb9kMJ7AEAAMkDAAAOAAAAAAAAAAEAIAAAACUBAABkcnMvZTJvRG9jLnhtbFBLBQYAAAAABgAG&#10;AFkBAACDBQAAAAA=&#10;">
              <v:fill on="f" focussize="0,0"/>
              <v:stroke on="f"/>
              <v:imagedata o:title=""/>
              <o:lock v:ext="edit" aspectratio="f"/>
              <v:textbox inset="0mm,0mm,0mm,0mm">
                <w:txbxContent>
                  <w:p>
                    <w:pPr>
                      <w:pStyle w:val="21"/>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0DDA4D"/>
    <w:multiLevelType w:val="singleLevel"/>
    <w:tmpl w:val="1F0DDA4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317"/>
  <w:displayHorizont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xNTVjOTM5YzFlZGI3YzhjNWY4ZjkyYThkZjEzZTUifQ=="/>
  </w:docVars>
  <w:rsids>
    <w:rsidRoot w:val="00504A56"/>
    <w:rsid w:val="00024508"/>
    <w:rsid w:val="00025DB7"/>
    <w:rsid w:val="00052DA5"/>
    <w:rsid w:val="00057B86"/>
    <w:rsid w:val="00081433"/>
    <w:rsid w:val="000821E9"/>
    <w:rsid w:val="00082C4A"/>
    <w:rsid w:val="000B48F3"/>
    <w:rsid w:val="000B4D1A"/>
    <w:rsid w:val="000C1897"/>
    <w:rsid w:val="000C3EE6"/>
    <w:rsid w:val="000D5D8A"/>
    <w:rsid w:val="000F113C"/>
    <w:rsid w:val="00107BE9"/>
    <w:rsid w:val="00130941"/>
    <w:rsid w:val="0013606B"/>
    <w:rsid w:val="00144D80"/>
    <w:rsid w:val="00174992"/>
    <w:rsid w:val="00184688"/>
    <w:rsid w:val="00192DAA"/>
    <w:rsid w:val="001B295C"/>
    <w:rsid w:val="001C10F8"/>
    <w:rsid w:val="001D66F2"/>
    <w:rsid w:val="001E0DF9"/>
    <w:rsid w:val="001E436D"/>
    <w:rsid w:val="001E4EB0"/>
    <w:rsid w:val="001E5B70"/>
    <w:rsid w:val="001E79E0"/>
    <w:rsid w:val="00200B3C"/>
    <w:rsid w:val="00212B0D"/>
    <w:rsid w:val="002247B6"/>
    <w:rsid w:val="00226349"/>
    <w:rsid w:val="0023447E"/>
    <w:rsid w:val="00234F45"/>
    <w:rsid w:val="00240286"/>
    <w:rsid w:val="0027624E"/>
    <w:rsid w:val="0027703B"/>
    <w:rsid w:val="00281791"/>
    <w:rsid w:val="002819B5"/>
    <w:rsid w:val="0028641C"/>
    <w:rsid w:val="00290341"/>
    <w:rsid w:val="002938D2"/>
    <w:rsid w:val="0029604A"/>
    <w:rsid w:val="002C24E6"/>
    <w:rsid w:val="002D7DDB"/>
    <w:rsid w:val="003017E4"/>
    <w:rsid w:val="00305CF1"/>
    <w:rsid w:val="003106E1"/>
    <w:rsid w:val="0031121B"/>
    <w:rsid w:val="00311FA3"/>
    <w:rsid w:val="0031639B"/>
    <w:rsid w:val="0032721C"/>
    <w:rsid w:val="003379E1"/>
    <w:rsid w:val="00344C76"/>
    <w:rsid w:val="00351B3C"/>
    <w:rsid w:val="00351DE0"/>
    <w:rsid w:val="00366F00"/>
    <w:rsid w:val="003A15A9"/>
    <w:rsid w:val="003A5703"/>
    <w:rsid w:val="003A70E2"/>
    <w:rsid w:val="003B686C"/>
    <w:rsid w:val="003B6EE4"/>
    <w:rsid w:val="003E1FD8"/>
    <w:rsid w:val="003F1366"/>
    <w:rsid w:val="003F6F6C"/>
    <w:rsid w:val="0041509E"/>
    <w:rsid w:val="004219A6"/>
    <w:rsid w:val="0042758A"/>
    <w:rsid w:val="004342F7"/>
    <w:rsid w:val="004343B9"/>
    <w:rsid w:val="00434A62"/>
    <w:rsid w:val="00434F0A"/>
    <w:rsid w:val="00470803"/>
    <w:rsid w:val="00474B87"/>
    <w:rsid w:val="00481691"/>
    <w:rsid w:val="004A520C"/>
    <w:rsid w:val="004C05C7"/>
    <w:rsid w:val="004C0BA1"/>
    <w:rsid w:val="004C1343"/>
    <w:rsid w:val="004E0FBE"/>
    <w:rsid w:val="004E2364"/>
    <w:rsid w:val="004E7ECB"/>
    <w:rsid w:val="004F7BCA"/>
    <w:rsid w:val="0050269B"/>
    <w:rsid w:val="00504A56"/>
    <w:rsid w:val="005179CB"/>
    <w:rsid w:val="00534470"/>
    <w:rsid w:val="00555C87"/>
    <w:rsid w:val="005573B4"/>
    <w:rsid w:val="00563593"/>
    <w:rsid w:val="0056397F"/>
    <w:rsid w:val="005832CB"/>
    <w:rsid w:val="00584129"/>
    <w:rsid w:val="00594CA4"/>
    <w:rsid w:val="005A2925"/>
    <w:rsid w:val="005A4313"/>
    <w:rsid w:val="005A46F5"/>
    <w:rsid w:val="005C034F"/>
    <w:rsid w:val="005D66DA"/>
    <w:rsid w:val="005F6634"/>
    <w:rsid w:val="00600E5A"/>
    <w:rsid w:val="00610C0F"/>
    <w:rsid w:val="00613BAD"/>
    <w:rsid w:val="00613F71"/>
    <w:rsid w:val="006148C1"/>
    <w:rsid w:val="0061672C"/>
    <w:rsid w:val="00624E41"/>
    <w:rsid w:val="00626450"/>
    <w:rsid w:val="0063613D"/>
    <w:rsid w:val="00637B75"/>
    <w:rsid w:val="00641352"/>
    <w:rsid w:val="00647627"/>
    <w:rsid w:val="00662462"/>
    <w:rsid w:val="00662DD5"/>
    <w:rsid w:val="0066387C"/>
    <w:rsid w:val="00663E55"/>
    <w:rsid w:val="0066798C"/>
    <w:rsid w:val="00670BB2"/>
    <w:rsid w:val="006716D1"/>
    <w:rsid w:val="00673588"/>
    <w:rsid w:val="006A203E"/>
    <w:rsid w:val="006B6503"/>
    <w:rsid w:val="006C6981"/>
    <w:rsid w:val="006E0A16"/>
    <w:rsid w:val="006E18C4"/>
    <w:rsid w:val="006F3D32"/>
    <w:rsid w:val="0071154B"/>
    <w:rsid w:val="007130BA"/>
    <w:rsid w:val="0072147B"/>
    <w:rsid w:val="00722D9F"/>
    <w:rsid w:val="007266E9"/>
    <w:rsid w:val="00742D89"/>
    <w:rsid w:val="00755EC0"/>
    <w:rsid w:val="00756D14"/>
    <w:rsid w:val="0076445E"/>
    <w:rsid w:val="00775286"/>
    <w:rsid w:val="00777C61"/>
    <w:rsid w:val="007824AC"/>
    <w:rsid w:val="00784E93"/>
    <w:rsid w:val="007920EF"/>
    <w:rsid w:val="007A78D3"/>
    <w:rsid w:val="007C49E1"/>
    <w:rsid w:val="007C74F0"/>
    <w:rsid w:val="007D02B6"/>
    <w:rsid w:val="007E306B"/>
    <w:rsid w:val="007F22AF"/>
    <w:rsid w:val="007F62BF"/>
    <w:rsid w:val="007F7F0A"/>
    <w:rsid w:val="008369A5"/>
    <w:rsid w:val="008862FC"/>
    <w:rsid w:val="00887416"/>
    <w:rsid w:val="00896456"/>
    <w:rsid w:val="008B5D47"/>
    <w:rsid w:val="008B7844"/>
    <w:rsid w:val="008C6CE6"/>
    <w:rsid w:val="008D4CA9"/>
    <w:rsid w:val="008E4FC8"/>
    <w:rsid w:val="008E7564"/>
    <w:rsid w:val="008F13C6"/>
    <w:rsid w:val="008F2C3E"/>
    <w:rsid w:val="008F450C"/>
    <w:rsid w:val="00906B71"/>
    <w:rsid w:val="00944DF7"/>
    <w:rsid w:val="00963C8B"/>
    <w:rsid w:val="0097375C"/>
    <w:rsid w:val="0097786E"/>
    <w:rsid w:val="00987745"/>
    <w:rsid w:val="00993F5D"/>
    <w:rsid w:val="00997939"/>
    <w:rsid w:val="009B212E"/>
    <w:rsid w:val="00A01861"/>
    <w:rsid w:val="00A075D4"/>
    <w:rsid w:val="00A20458"/>
    <w:rsid w:val="00A23218"/>
    <w:rsid w:val="00A25FA8"/>
    <w:rsid w:val="00A35893"/>
    <w:rsid w:val="00A36D5C"/>
    <w:rsid w:val="00A40681"/>
    <w:rsid w:val="00A72E63"/>
    <w:rsid w:val="00A73196"/>
    <w:rsid w:val="00A7709E"/>
    <w:rsid w:val="00A864E7"/>
    <w:rsid w:val="00A95193"/>
    <w:rsid w:val="00A97449"/>
    <w:rsid w:val="00AA0540"/>
    <w:rsid w:val="00AA34DD"/>
    <w:rsid w:val="00AC1080"/>
    <w:rsid w:val="00AC1393"/>
    <w:rsid w:val="00AC476C"/>
    <w:rsid w:val="00AC5291"/>
    <w:rsid w:val="00AC5BC4"/>
    <w:rsid w:val="00AD3991"/>
    <w:rsid w:val="00AD486B"/>
    <w:rsid w:val="00AD6CDB"/>
    <w:rsid w:val="00AE773E"/>
    <w:rsid w:val="00AF3200"/>
    <w:rsid w:val="00B04866"/>
    <w:rsid w:val="00B04A7B"/>
    <w:rsid w:val="00B11F97"/>
    <w:rsid w:val="00B14D84"/>
    <w:rsid w:val="00B22DA6"/>
    <w:rsid w:val="00B246C4"/>
    <w:rsid w:val="00B45C0A"/>
    <w:rsid w:val="00B47959"/>
    <w:rsid w:val="00B6678C"/>
    <w:rsid w:val="00B716F5"/>
    <w:rsid w:val="00B76655"/>
    <w:rsid w:val="00B82D21"/>
    <w:rsid w:val="00BA366A"/>
    <w:rsid w:val="00BB7BD7"/>
    <w:rsid w:val="00BC3C81"/>
    <w:rsid w:val="00BC4668"/>
    <w:rsid w:val="00BC7FAC"/>
    <w:rsid w:val="00BD5F1D"/>
    <w:rsid w:val="00BE57FC"/>
    <w:rsid w:val="00BF1ACE"/>
    <w:rsid w:val="00BF51A3"/>
    <w:rsid w:val="00C02AB3"/>
    <w:rsid w:val="00C04A93"/>
    <w:rsid w:val="00C0509F"/>
    <w:rsid w:val="00C101B0"/>
    <w:rsid w:val="00C14E0C"/>
    <w:rsid w:val="00C17442"/>
    <w:rsid w:val="00C26E6E"/>
    <w:rsid w:val="00C33035"/>
    <w:rsid w:val="00C43633"/>
    <w:rsid w:val="00C450CD"/>
    <w:rsid w:val="00C60C29"/>
    <w:rsid w:val="00C6313B"/>
    <w:rsid w:val="00C82233"/>
    <w:rsid w:val="00C92E5E"/>
    <w:rsid w:val="00CA0539"/>
    <w:rsid w:val="00CC797C"/>
    <w:rsid w:val="00CD7DF0"/>
    <w:rsid w:val="00CE09CD"/>
    <w:rsid w:val="00CF1566"/>
    <w:rsid w:val="00D361EC"/>
    <w:rsid w:val="00D37939"/>
    <w:rsid w:val="00D4186C"/>
    <w:rsid w:val="00D61CA6"/>
    <w:rsid w:val="00D73E1E"/>
    <w:rsid w:val="00D74357"/>
    <w:rsid w:val="00D804C8"/>
    <w:rsid w:val="00D80A94"/>
    <w:rsid w:val="00D8329E"/>
    <w:rsid w:val="00D84A36"/>
    <w:rsid w:val="00D84BE5"/>
    <w:rsid w:val="00D940C1"/>
    <w:rsid w:val="00DB1134"/>
    <w:rsid w:val="00DB2566"/>
    <w:rsid w:val="00DC4391"/>
    <w:rsid w:val="00DD0B74"/>
    <w:rsid w:val="00DD73CF"/>
    <w:rsid w:val="00DD7DB3"/>
    <w:rsid w:val="00DF0D01"/>
    <w:rsid w:val="00E03506"/>
    <w:rsid w:val="00E07A29"/>
    <w:rsid w:val="00E11011"/>
    <w:rsid w:val="00E11643"/>
    <w:rsid w:val="00E15065"/>
    <w:rsid w:val="00E15D60"/>
    <w:rsid w:val="00E17380"/>
    <w:rsid w:val="00E25ED2"/>
    <w:rsid w:val="00E26B59"/>
    <w:rsid w:val="00E45653"/>
    <w:rsid w:val="00E51E33"/>
    <w:rsid w:val="00E563E8"/>
    <w:rsid w:val="00E82D9D"/>
    <w:rsid w:val="00E902BE"/>
    <w:rsid w:val="00E95AE0"/>
    <w:rsid w:val="00EA04F8"/>
    <w:rsid w:val="00ED2197"/>
    <w:rsid w:val="00ED6006"/>
    <w:rsid w:val="00F00CCB"/>
    <w:rsid w:val="00F05586"/>
    <w:rsid w:val="00F07D91"/>
    <w:rsid w:val="00F13BE5"/>
    <w:rsid w:val="00F17960"/>
    <w:rsid w:val="00F17F2B"/>
    <w:rsid w:val="00F22CC2"/>
    <w:rsid w:val="00F341F5"/>
    <w:rsid w:val="00F4087A"/>
    <w:rsid w:val="00F4413E"/>
    <w:rsid w:val="00F46DE6"/>
    <w:rsid w:val="00F55BAB"/>
    <w:rsid w:val="00F8376C"/>
    <w:rsid w:val="00F8565A"/>
    <w:rsid w:val="00F87B5E"/>
    <w:rsid w:val="00F90C9D"/>
    <w:rsid w:val="00F911CD"/>
    <w:rsid w:val="00F917C6"/>
    <w:rsid w:val="00F9452A"/>
    <w:rsid w:val="00FB0CC8"/>
    <w:rsid w:val="00FB14AF"/>
    <w:rsid w:val="00FB34B1"/>
    <w:rsid w:val="00FB5A33"/>
    <w:rsid w:val="00FC5B19"/>
    <w:rsid w:val="00FE00F2"/>
    <w:rsid w:val="00FE62C2"/>
    <w:rsid w:val="00FF242A"/>
    <w:rsid w:val="01CD7566"/>
    <w:rsid w:val="0361265C"/>
    <w:rsid w:val="03AA4003"/>
    <w:rsid w:val="03F4527E"/>
    <w:rsid w:val="041D42E4"/>
    <w:rsid w:val="044B7594"/>
    <w:rsid w:val="04CF1588"/>
    <w:rsid w:val="054B56DD"/>
    <w:rsid w:val="057F6DC9"/>
    <w:rsid w:val="05A31106"/>
    <w:rsid w:val="0655243C"/>
    <w:rsid w:val="067A28A5"/>
    <w:rsid w:val="06DE7BCE"/>
    <w:rsid w:val="06EC4FFA"/>
    <w:rsid w:val="07AD7EED"/>
    <w:rsid w:val="07C03DF5"/>
    <w:rsid w:val="07D35EAA"/>
    <w:rsid w:val="08597DA5"/>
    <w:rsid w:val="08775326"/>
    <w:rsid w:val="08CF16A0"/>
    <w:rsid w:val="08DF474E"/>
    <w:rsid w:val="0916051D"/>
    <w:rsid w:val="094B3B92"/>
    <w:rsid w:val="09D430E2"/>
    <w:rsid w:val="0AF5557C"/>
    <w:rsid w:val="0C0C0797"/>
    <w:rsid w:val="0C561EF9"/>
    <w:rsid w:val="0CB87790"/>
    <w:rsid w:val="0D4D43AE"/>
    <w:rsid w:val="0DC7755F"/>
    <w:rsid w:val="0DF83CDE"/>
    <w:rsid w:val="0E124C7E"/>
    <w:rsid w:val="0E3B2427"/>
    <w:rsid w:val="0E567261"/>
    <w:rsid w:val="0E7E40C2"/>
    <w:rsid w:val="0EC56195"/>
    <w:rsid w:val="0F4C3CE5"/>
    <w:rsid w:val="0F80445E"/>
    <w:rsid w:val="0FB32491"/>
    <w:rsid w:val="129D4641"/>
    <w:rsid w:val="13AF0D15"/>
    <w:rsid w:val="13C133CE"/>
    <w:rsid w:val="141A7074"/>
    <w:rsid w:val="149764A3"/>
    <w:rsid w:val="14CE4949"/>
    <w:rsid w:val="1533667E"/>
    <w:rsid w:val="15A615F3"/>
    <w:rsid w:val="15D867AD"/>
    <w:rsid w:val="162639BD"/>
    <w:rsid w:val="16BE3BF5"/>
    <w:rsid w:val="178F39BD"/>
    <w:rsid w:val="17AA3CE7"/>
    <w:rsid w:val="17CC2342"/>
    <w:rsid w:val="184A6F29"/>
    <w:rsid w:val="189015C1"/>
    <w:rsid w:val="18C66D91"/>
    <w:rsid w:val="1902223F"/>
    <w:rsid w:val="19131002"/>
    <w:rsid w:val="1A15239C"/>
    <w:rsid w:val="1A450189"/>
    <w:rsid w:val="1A4A0B93"/>
    <w:rsid w:val="1A6B4094"/>
    <w:rsid w:val="1A6C70E3"/>
    <w:rsid w:val="1B153F91"/>
    <w:rsid w:val="1B762CF0"/>
    <w:rsid w:val="1CD04682"/>
    <w:rsid w:val="1CF55FB6"/>
    <w:rsid w:val="1D4D627B"/>
    <w:rsid w:val="1E315997"/>
    <w:rsid w:val="1E391DB3"/>
    <w:rsid w:val="200F54C2"/>
    <w:rsid w:val="21521B0A"/>
    <w:rsid w:val="219A525F"/>
    <w:rsid w:val="21C32ACF"/>
    <w:rsid w:val="224D22D1"/>
    <w:rsid w:val="227B0BEC"/>
    <w:rsid w:val="22BB3185"/>
    <w:rsid w:val="254A2AF8"/>
    <w:rsid w:val="25AD49CE"/>
    <w:rsid w:val="25E60A73"/>
    <w:rsid w:val="25FA5AA7"/>
    <w:rsid w:val="264875E3"/>
    <w:rsid w:val="265638B0"/>
    <w:rsid w:val="265A05A4"/>
    <w:rsid w:val="27523922"/>
    <w:rsid w:val="28335AC5"/>
    <w:rsid w:val="28506FF8"/>
    <w:rsid w:val="2895052E"/>
    <w:rsid w:val="28AD3976"/>
    <w:rsid w:val="28B924D6"/>
    <w:rsid w:val="292D680F"/>
    <w:rsid w:val="297E0C2D"/>
    <w:rsid w:val="29F359A7"/>
    <w:rsid w:val="2A007C29"/>
    <w:rsid w:val="2A67266B"/>
    <w:rsid w:val="2A9211C9"/>
    <w:rsid w:val="2BEF3E81"/>
    <w:rsid w:val="2C63407B"/>
    <w:rsid w:val="2C8760A0"/>
    <w:rsid w:val="2D663895"/>
    <w:rsid w:val="2F25085E"/>
    <w:rsid w:val="309317F7"/>
    <w:rsid w:val="31193DA1"/>
    <w:rsid w:val="315C42DF"/>
    <w:rsid w:val="322447F0"/>
    <w:rsid w:val="32FA3DAF"/>
    <w:rsid w:val="32FE533F"/>
    <w:rsid w:val="33591B4B"/>
    <w:rsid w:val="33927AA8"/>
    <w:rsid w:val="34D643A8"/>
    <w:rsid w:val="34D922C7"/>
    <w:rsid w:val="356A60EB"/>
    <w:rsid w:val="35B87882"/>
    <w:rsid w:val="36187714"/>
    <w:rsid w:val="36F01751"/>
    <w:rsid w:val="377E5288"/>
    <w:rsid w:val="37DA3CDD"/>
    <w:rsid w:val="38585A94"/>
    <w:rsid w:val="38A053E8"/>
    <w:rsid w:val="394D564C"/>
    <w:rsid w:val="3A241712"/>
    <w:rsid w:val="3A886145"/>
    <w:rsid w:val="3AE55345"/>
    <w:rsid w:val="3B141786"/>
    <w:rsid w:val="3B934DA1"/>
    <w:rsid w:val="3BA945C4"/>
    <w:rsid w:val="3C9C5EC7"/>
    <w:rsid w:val="3CBD0D07"/>
    <w:rsid w:val="3CD25455"/>
    <w:rsid w:val="3DEA5EAB"/>
    <w:rsid w:val="3DF054F3"/>
    <w:rsid w:val="3ED656D0"/>
    <w:rsid w:val="3F0A35CC"/>
    <w:rsid w:val="3F2A50B3"/>
    <w:rsid w:val="3FF238A5"/>
    <w:rsid w:val="40864ED4"/>
    <w:rsid w:val="41CA5E90"/>
    <w:rsid w:val="43713C1A"/>
    <w:rsid w:val="437826D4"/>
    <w:rsid w:val="43D16466"/>
    <w:rsid w:val="44022AC4"/>
    <w:rsid w:val="4484725D"/>
    <w:rsid w:val="45316B23"/>
    <w:rsid w:val="457E617A"/>
    <w:rsid w:val="459D72EA"/>
    <w:rsid w:val="45F451F4"/>
    <w:rsid w:val="462627CB"/>
    <w:rsid w:val="46C936CC"/>
    <w:rsid w:val="46ED7A5B"/>
    <w:rsid w:val="476D64A6"/>
    <w:rsid w:val="47EF7312"/>
    <w:rsid w:val="49962A05"/>
    <w:rsid w:val="4A9A1CA8"/>
    <w:rsid w:val="4AC160B9"/>
    <w:rsid w:val="4B976BB2"/>
    <w:rsid w:val="4CCE3FA0"/>
    <w:rsid w:val="4D0E24D9"/>
    <w:rsid w:val="4D267823"/>
    <w:rsid w:val="4D436537"/>
    <w:rsid w:val="4D6300AA"/>
    <w:rsid w:val="4DFC5908"/>
    <w:rsid w:val="4E015F63"/>
    <w:rsid w:val="4E3A10AC"/>
    <w:rsid w:val="4EA12ED9"/>
    <w:rsid w:val="4EA2737D"/>
    <w:rsid w:val="4FEA0315"/>
    <w:rsid w:val="501871CB"/>
    <w:rsid w:val="50CF3D2E"/>
    <w:rsid w:val="5207386C"/>
    <w:rsid w:val="520E0870"/>
    <w:rsid w:val="5217499E"/>
    <w:rsid w:val="52CC56C4"/>
    <w:rsid w:val="533B38FC"/>
    <w:rsid w:val="53BF62DB"/>
    <w:rsid w:val="544E37EA"/>
    <w:rsid w:val="54AD4386"/>
    <w:rsid w:val="54FD11BC"/>
    <w:rsid w:val="567A4BF7"/>
    <w:rsid w:val="572648C3"/>
    <w:rsid w:val="57B24299"/>
    <w:rsid w:val="585663E3"/>
    <w:rsid w:val="592C2A4B"/>
    <w:rsid w:val="595249D1"/>
    <w:rsid w:val="595F2525"/>
    <w:rsid w:val="59B44408"/>
    <w:rsid w:val="5AB02C1B"/>
    <w:rsid w:val="5AE636A8"/>
    <w:rsid w:val="5B61236E"/>
    <w:rsid w:val="5B6F05E7"/>
    <w:rsid w:val="5B800EBF"/>
    <w:rsid w:val="5B975D90"/>
    <w:rsid w:val="5BA84550"/>
    <w:rsid w:val="5BDE39BF"/>
    <w:rsid w:val="5BF136F2"/>
    <w:rsid w:val="5C6F4A99"/>
    <w:rsid w:val="5CFC40FC"/>
    <w:rsid w:val="5D1B10BA"/>
    <w:rsid w:val="5D2D69AC"/>
    <w:rsid w:val="5DEB0CAC"/>
    <w:rsid w:val="5E431FA1"/>
    <w:rsid w:val="5E587A58"/>
    <w:rsid w:val="5EB63D4D"/>
    <w:rsid w:val="5F0B4ACB"/>
    <w:rsid w:val="5F60497E"/>
    <w:rsid w:val="60031C46"/>
    <w:rsid w:val="604002AA"/>
    <w:rsid w:val="60F17CF0"/>
    <w:rsid w:val="61B0704B"/>
    <w:rsid w:val="621A5025"/>
    <w:rsid w:val="62212969"/>
    <w:rsid w:val="62493598"/>
    <w:rsid w:val="632C3261"/>
    <w:rsid w:val="63360357"/>
    <w:rsid w:val="63470B92"/>
    <w:rsid w:val="63E41A1B"/>
    <w:rsid w:val="64AC465A"/>
    <w:rsid w:val="64D94BE3"/>
    <w:rsid w:val="66475453"/>
    <w:rsid w:val="666A1D45"/>
    <w:rsid w:val="6687372F"/>
    <w:rsid w:val="672506F4"/>
    <w:rsid w:val="676634D6"/>
    <w:rsid w:val="678E25F8"/>
    <w:rsid w:val="67AF7FBD"/>
    <w:rsid w:val="688A4CB2"/>
    <w:rsid w:val="68BA74F9"/>
    <w:rsid w:val="69034118"/>
    <w:rsid w:val="696279DD"/>
    <w:rsid w:val="69E623BC"/>
    <w:rsid w:val="6A4E3016"/>
    <w:rsid w:val="6A7F7A51"/>
    <w:rsid w:val="6A801EA5"/>
    <w:rsid w:val="6A9515E3"/>
    <w:rsid w:val="6AA560DB"/>
    <w:rsid w:val="6ADC37BF"/>
    <w:rsid w:val="6BC82596"/>
    <w:rsid w:val="6CAB169B"/>
    <w:rsid w:val="6D9E583A"/>
    <w:rsid w:val="6E707C1B"/>
    <w:rsid w:val="70212FB8"/>
    <w:rsid w:val="70A02B99"/>
    <w:rsid w:val="70B56644"/>
    <w:rsid w:val="70D25448"/>
    <w:rsid w:val="70EF55FA"/>
    <w:rsid w:val="71563439"/>
    <w:rsid w:val="720F447A"/>
    <w:rsid w:val="721E0EE2"/>
    <w:rsid w:val="72404633"/>
    <w:rsid w:val="73783946"/>
    <w:rsid w:val="74255246"/>
    <w:rsid w:val="7498624F"/>
    <w:rsid w:val="74DC4AE7"/>
    <w:rsid w:val="759E7FEF"/>
    <w:rsid w:val="75AD70BD"/>
    <w:rsid w:val="75C5671E"/>
    <w:rsid w:val="769C6AE5"/>
    <w:rsid w:val="770420BB"/>
    <w:rsid w:val="7739267F"/>
    <w:rsid w:val="77E22D4F"/>
    <w:rsid w:val="77F20390"/>
    <w:rsid w:val="78301E4E"/>
    <w:rsid w:val="78F650CE"/>
    <w:rsid w:val="79357D1A"/>
    <w:rsid w:val="79C8388C"/>
    <w:rsid w:val="79F301DD"/>
    <w:rsid w:val="7A6F4930"/>
    <w:rsid w:val="7A702151"/>
    <w:rsid w:val="7A8D0632"/>
    <w:rsid w:val="7B851309"/>
    <w:rsid w:val="7BD007D6"/>
    <w:rsid w:val="7C0C60C5"/>
    <w:rsid w:val="7D494CE4"/>
    <w:rsid w:val="7D52548D"/>
    <w:rsid w:val="7E595437"/>
    <w:rsid w:val="7E966FDC"/>
    <w:rsid w:val="7EF86758"/>
    <w:rsid w:val="7F2C0419"/>
    <w:rsid w:val="7F642F12"/>
    <w:rsid w:val="7F82647F"/>
    <w:rsid w:val="7F865FB8"/>
    <w:rsid w:val="7F9F0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0" w:semiHidden="0" w:name="annotation reference"/>
    <w:lsdException w:uiPriority="99" w:name="line number"/>
    <w:lsdException w:uiPriority="99" w:name="page number"/>
    <w:lsdException w:qFormat="1" w:unhideWhenUsed="0"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41"/>
    <w:qFormat/>
    <w:uiPriority w:val="0"/>
    <w:pPr>
      <w:keepNext/>
      <w:keepLines/>
      <w:pageBreakBefore/>
      <w:spacing w:before="480" w:after="480" w:line="480" w:lineRule="auto"/>
      <w:jc w:val="center"/>
      <w:outlineLvl w:val="0"/>
    </w:pPr>
    <w:rPr>
      <w:rFonts w:ascii="黑体" w:hAnsi="黑体" w:eastAsia="黑体"/>
      <w:b/>
      <w:bCs/>
      <w:kern w:val="44"/>
      <w:sz w:val="44"/>
      <w:szCs w:val="44"/>
    </w:rPr>
  </w:style>
  <w:style w:type="paragraph" w:styleId="4">
    <w:name w:val="heading 2"/>
    <w:basedOn w:val="1"/>
    <w:next w:val="1"/>
    <w:link w:val="42"/>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43"/>
    <w:qFormat/>
    <w:uiPriority w:val="0"/>
    <w:pPr>
      <w:keepNext/>
      <w:keepLines/>
      <w:spacing w:before="260" w:after="260" w:line="416" w:lineRule="auto"/>
      <w:outlineLvl w:val="2"/>
    </w:pPr>
    <w:rPr>
      <w:rFonts w:cs="Calibri"/>
      <w:b/>
      <w:bCs/>
      <w:sz w:val="32"/>
      <w:szCs w:val="32"/>
    </w:rPr>
  </w:style>
  <w:style w:type="paragraph" w:styleId="6">
    <w:name w:val="heading 4"/>
    <w:basedOn w:val="1"/>
    <w:next w:val="1"/>
    <w:link w:val="44"/>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45"/>
    <w:qFormat/>
    <w:uiPriority w:val="0"/>
    <w:pPr>
      <w:keepNext/>
      <w:keepLines/>
      <w:spacing w:before="280" w:after="290" w:line="376" w:lineRule="auto"/>
      <w:outlineLvl w:val="4"/>
    </w:pPr>
    <w:rPr>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等线 Light" w:hAnsi="等线 Light" w:eastAsia="等线 Light"/>
      <w:b/>
      <w:bCs/>
      <w:kern w:val="0"/>
      <w:sz w:val="24"/>
      <w:szCs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unhideWhenUsed/>
    <w:qFormat/>
    <w:uiPriority w:val="99"/>
    <w:pPr>
      <w:adjustRightInd w:val="0"/>
      <w:snapToGrid w:val="0"/>
      <w:spacing w:line="440" w:lineRule="atLeast"/>
      <w:ind w:left="0" w:leftChars="0" w:firstLine="420" w:firstLineChars="200"/>
    </w:pPr>
    <w:rPr>
      <w:sz w:val="24"/>
    </w:rPr>
  </w:style>
  <w:style w:type="paragraph" w:styleId="9">
    <w:name w:val="toc 7"/>
    <w:basedOn w:val="1"/>
    <w:next w:val="1"/>
    <w:qFormat/>
    <w:uiPriority w:val="39"/>
    <w:pPr>
      <w:ind w:left="2520" w:leftChars="1200"/>
    </w:pPr>
  </w:style>
  <w:style w:type="paragraph" w:styleId="10">
    <w:name w:val="Normal Indent"/>
    <w:basedOn w:val="1"/>
    <w:next w:val="1"/>
    <w:qFormat/>
    <w:uiPriority w:val="99"/>
    <w:pPr>
      <w:adjustRightInd w:val="0"/>
      <w:spacing w:line="312" w:lineRule="atLeast"/>
      <w:ind w:firstLine="420"/>
      <w:textAlignment w:val="baseline"/>
    </w:pPr>
    <w:rPr>
      <w:kern w:val="0"/>
      <w:szCs w:val="21"/>
    </w:rPr>
  </w:style>
  <w:style w:type="paragraph" w:styleId="11">
    <w:name w:val="index 5"/>
    <w:basedOn w:val="1"/>
    <w:next w:val="1"/>
    <w:semiHidden/>
    <w:unhideWhenUsed/>
    <w:qFormat/>
    <w:uiPriority w:val="99"/>
    <w:pPr>
      <w:ind w:left="800" w:leftChars="800"/>
    </w:pPr>
  </w:style>
  <w:style w:type="paragraph" w:styleId="12">
    <w:name w:val="Document Map"/>
    <w:basedOn w:val="1"/>
    <w:link w:val="47"/>
    <w:semiHidden/>
    <w:qFormat/>
    <w:uiPriority w:val="99"/>
    <w:rPr>
      <w:rFonts w:ascii="宋体"/>
      <w:kern w:val="0"/>
      <w:sz w:val="18"/>
      <w:szCs w:val="18"/>
    </w:rPr>
  </w:style>
  <w:style w:type="paragraph" w:styleId="13">
    <w:name w:val="annotation text"/>
    <w:basedOn w:val="1"/>
    <w:link w:val="48"/>
    <w:qFormat/>
    <w:uiPriority w:val="0"/>
    <w:pPr>
      <w:jc w:val="left"/>
    </w:pPr>
    <w:rPr>
      <w:kern w:val="0"/>
      <w:sz w:val="20"/>
      <w:szCs w:val="21"/>
    </w:rPr>
  </w:style>
  <w:style w:type="paragraph" w:styleId="14">
    <w:name w:val="Body Text Indent"/>
    <w:basedOn w:val="1"/>
    <w:unhideWhenUsed/>
    <w:qFormat/>
    <w:uiPriority w:val="99"/>
    <w:pPr>
      <w:spacing w:after="120"/>
      <w:ind w:left="420" w:leftChars="200"/>
    </w:pPr>
  </w:style>
  <w:style w:type="paragraph" w:styleId="15">
    <w:name w:val="toc 5"/>
    <w:basedOn w:val="1"/>
    <w:next w:val="1"/>
    <w:qFormat/>
    <w:uiPriority w:val="39"/>
    <w:pPr>
      <w:ind w:left="1680" w:leftChars="800"/>
    </w:pPr>
  </w:style>
  <w:style w:type="paragraph" w:styleId="16">
    <w:name w:val="toc 3"/>
    <w:basedOn w:val="1"/>
    <w:next w:val="1"/>
    <w:qFormat/>
    <w:uiPriority w:val="39"/>
    <w:pPr>
      <w:ind w:left="840" w:leftChars="400"/>
    </w:pPr>
    <w:rPr>
      <w:rFonts w:cs="Calibri"/>
      <w:szCs w:val="21"/>
    </w:rPr>
  </w:style>
  <w:style w:type="paragraph" w:styleId="17">
    <w:name w:val="toc 8"/>
    <w:basedOn w:val="1"/>
    <w:next w:val="1"/>
    <w:qFormat/>
    <w:uiPriority w:val="39"/>
    <w:pPr>
      <w:ind w:left="2940" w:leftChars="1400"/>
    </w:pPr>
  </w:style>
  <w:style w:type="paragraph" w:styleId="18">
    <w:name w:val="Date"/>
    <w:basedOn w:val="1"/>
    <w:next w:val="1"/>
    <w:link w:val="49"/>
    <w:semiHidden/>
    <w:qFormat/>
    <w:uiPriority w:val="99"/>
    <w:pPr>
      <w:ind w:left="100" w:leftChars="2500"/>
    </w:pPr>
    <w:rPr>
      <w:kern w:val="0"/>
      <w:sz w:val="20"/>
      <w:szCs w:val="21"/>
    </w:rPr>
  </w:style>
  <w:style w:type="paragraph" w:styleId="19">
    <w:name w:val="endnote text"/>
    <w:basedOn w:val="1"/>
    <w:link w:val="50"/>
    <w:semiHidden/>
    <w:qFormat/>
    <w:uiPriority w:val="99"/>
    <w:pPr>
      <w:snapToGrid w:val="0"/>
      <w:jc w:val="left"/>
    </w:pPr>
    <w:rPr>
      <w:kern w:val="0"/>
      <w:sz w:val="20"/>
      <w:szCs w:val="20"/>
    </w:rPr>
  </w:style>
  <w:style w:type="paragraph" w:styleId="20">
    <w:name w:val="Balloon Text"/>
    <w:basedOn w:val="1"/>
    <w:link w:val="51"/>
    <w:semiHidden/>
    <w:qFormat/>
    <w:uiPriority w:val="99"/>
    <w:rPr>
      <w:kern w:val="0"/>
      <w:sz w:val="18"/>
      <w:szCs w:val="20"/>
    </w:rPr>
  </w:style>
  <w:style w:type="paragraph" w:styleId="21">
    <w:name w:val="footer"/>
    <w:basedOn w:val="1"/>
    <w:link w:val="52"/>
    <w:qFormat/>
    <w:uiPriority w:val="99"/>
    <w:pPr>
      <w:tabs>
        <w:tab w:val="center" w:pos="4153"/>
        <w:tab w:val="right" w:pos="8306"/>
      </w:tabs>
      <w:snapToGrid w:val="0"/>
      <w:jc w:val="left"/>
    </w:pPr>
    <w:rPr>
      <w:kern w:val="0"/>
      <w:sz w:val="18"/>
      <w:szCs w:val="20"/>
    </w:rPr>
  </w:style>
  <w:style w:type="paragraph" w:styleId="22">
    <w:name w:val="header"/>
    <w:basedOn w:val="1"/>
    <w:link w:val="53"/>
    <w:qFormat/>
    <w:uiPriority w:val="99"/>
    <w:pPr>
      <w:pBdr>
        <w:bottom w:val="single" w:color="auto" w:sz="6" w:space="1"/>
      </w:pBdr>
      <w:tabs>
        <w:tab w:val="center" w:pos="4153"/>
        <w:tab w:val="right" w:pos="8306"/>
      </w:tabs>
      <w:snapToGrid w:val="0"/>
      <w:jc w:val="center"/>
    </w:pPr>
    <w:rPr>
      <w:kern w:val="0"/>
      <w:sz w:val="18"/>
      <w:szCs w:val="20"/>
    </w:rPr>
  </w:style>
  <w:style w:type="paragraph" w:styleId="23">
    <w:name w:val="toc 1"/>
    <w:basedOn w:val="1"/>
    <w:next w:val="1"/>
    <w:qFormat/>
    <w:uiPriority w:val="39"/>
    <w:pPr>
      <w:tabs>
        <w:tab w:val="right" w:leader="dot" w:pos="8302"/>
      </w:tabs>
      <w:spacing w:beforeLines="50" w:afterLines="50"/>
    </w:pPr>
    <w:rPr>
      <w:rFonts w:ascii="黑体" w:hAnsi="黑体" w:eastAsia="黑体" w:cs="Calibri"/>
      <w:sz w:val="24"/>
      <w:szCs w:val="24"/>
    </w:rPr>
  </w:style>
  <w:style w:type="paragraph" w:styleId="24">
    <w:name w:val="toc 4"/>
    <w:basedOn w:val="1"/>
    <w:next w:val="1"/>
    <w:qFormat/>
    <w:uiPriority w:val="39"/>
    <w:pPr>
      <w:ind w:left="1260" w:leftChars="600"/>
    </w:pPr>
  </w:style>
  <w:style w:type="paragraph" w:styleId="25">
    <w:name w:val="footnote text"/>
    <w:basedOn w:val="1"/>
    <w:link w:val="54"/>
    <w:semiHidden/>
    <w:qFormat/>
    <w:uiPriority w:val="99"/>
    <w:pPr>
      <w:snapToGrid w:val="0"/>
      <w:jc w:val="left"/>
    </w:pPr>
    <w:rPr>
      <w:kern w:val="0"/>
      <w:sz w:val="18"/>
      <w:szCs w:val="18"/>
    </w:rPr>
  </w:style>
  <w:style w:type="paragraph" w:styleId="26">
    <w:name w:val="toc 6"/>
    <w:basedOn w:val="1"/>
    <w:next w:val="1"/>
    <w:qFormat/>
    <w:uiPriority w:val="39"/>
    <w:pPr>
      <w:ind w:left="2100" w:leftChars="1000"/>
    </w:pPr>
  </w:style>
  <w:style w:type="paragraph" w:styleId="27">
    <w:name w:val="toc 2"/>
    <w:basedOn w:val="1"/>
    <w:next w:val="1"/>
    <w:qFormat/>
    <w:uiPriority w:val="39"/>
    <w:pPr>
      <w:tabs>
        <w:tab w:val="right" w:leader="dot" w:pos="8302"/>
      </w:tabs>
      <w:spacing w:beforeLines="25" w:afterLines="25" w:line="320" w:lineRule="exact"/>
      <w:ind w:left="420" w:leftChars="200"/>
    </w:pPr>
    <w:rPr>
      <w:rFonts w:eastAsia="黑体"/>
      <w:sz w:val="22"/>
    </w:rPr>
  </w:style>
  <w:style w:type="paragraph" w:styleId="28">
    <w:name w:val="toc 9"/>
    <w:basedOn w:val="1"/>
    <w:next w:val="1"/>
    <w:qFormat/>
    <w:uiPriority w:val="39"/>
    <w:pPr>
      <w:ind w:left="3360" w:leftChars="1600"/>
    </w:pPr>
  </w:style>
  <w:style w:type="paragraph" w:styleId="29">
    <w:name w:val="Normal (Web)"/>
    <w:basedOn w:val="1"/>
    <w:link w:val="55"/>
    <w:qFormat/>
    <w:uiPriority w:val="0"/>
    <w:pPr>
      <w:widowControl/>
      <w:spacing w:before="100" w:beforeAutospacing="1" w:after="100" w:afterAutospacing="1"/>
      <w:jc w:val="left"/>
    </w:pPr>
    <w:rPr>
      <w:rFonts w:ascii="宋体" w:hAnsi="宋体"/>
      <w:kern w:val="0"/>
      <w:sz w:val="24"/>
      <w:szCs w:val="20"/>
    </w:rPr>
  </w:style>
  <w:style w:type="paragraph" w:styleId="30">
    <w:name w:val="Title"/>
    <w:basedOn w:val="1"/>
    <w:next w:val="1"/>
    <w:link w:val="56"/>
    <w:qFormat/>
    <w:uiPriority w:val="0"/>
    <w:pPr>
      <w:spacing w:before="240" w:after="60"/>
      <w:jc w:val="center"/>
      <w:outlineLvl w:val="0"/>
    </w:pPr>
    <w:rPr>
      <w:rFonts w:ascii="等线 Light" w:hAnsi="等线 Light"/>
      <w:b/>
      <w:kern w:val="0"/>
      <w:sz w:val="32"/>
      <w:szCs w:val="20"/>
    </w:rPr>
  </w:style>
  <w:style w:type="paragraph" w:styleId="31">
    <w:name w:val="annotation subject"/>
    <w:basedOn w:val="13"/>
    <w:next w:val="13"/>
    <w:link w:val="57"/>
    <w:qFormat/>
    <w:uiPriority w:val="0"/>
    <w:rPr>
      <w:b/>
      <w:bCs/>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22"/>
    <w:rPr>
      <w:b/>
    </w:rPr>
  </w:style>
  <w:style w:type="character" w:styleId="36">
    <w:name w:val="endnote reference"/>
    <w:semiHidden/>
    <w:qFormat/>
    <w:uiPriority w:val="99"/>
    <w:rPr>
      <w:vertAlign w:val="superscript"/>
    </w:rPr>
  </w:style>
  <w:style w:type="character" w:styleId="37">
    <w:name w:val="Hyperlink"/>
    <w:qFormat/>
    <w:uiPriority w:val="99"/>
    <w:rPr>
      <w:color w:val="000000"/>
      <w:u w:val="none"/>
    </w:rPr>
  </w:style>
  <w:style w:type="character" w:styleId="38">
    <w:name w:val="annotation reference"/>
    <w:qFormat/>
    <w:uiPriority w:val="0"/>
    <w:rPr>
      <w:sz w:val="21"/>
      <w:szCs w:val="21"/>
    </w:rPr>
  </w:style>
  <w:style w:type="character" w:styleId="39">
    <w:name w:val="footnote reference"/>
    <w:semiHidden/>
    <w:qFormat/>
    <w:uiPriority w:val="99"/>
    <w:rPr>
      <w:rFonts w:cs="Times New Roman"/>
      <w:vertAlign w:val="superscript"/>
    </w:rPr>
  </w:style>
  <w:style w:type="paragraph" w:customStyle="1" w:styleId="40">
    <w:name w:val="BodyText"/>
    <w:basedOn w:val="1"/>
    <w:qFormat/>
    <w:uiPriority w:val="0"/>
    <w:pPr>
      <w:jc w:val="left"/>
    </w:pPr>
    <w:rPr>
      <w:kern w:val="0"/>
      <w:lang w:val="zh-CN" w:bidi="zh-CN"/>
    </w:rPr>
  </w:style>
  <w:style w:type="character" w:customStyle="1" w:styleId="41">
    <w:name w:val="标题 1 Char"/>
    <w:basedOn w:val="34"/>
    <w:link w:val="3"/>
    <w:qFormat/>
    <w:uiPriority w:val="9"/>
    <w:rPr>
      <w:rFonts w:ascii="Calibri" w:hAnsi="Calibri" w:eastAsia="宋体" w:cs="Times New Roman"/>
      <w:b/>
      <w:bCs/>
      <w:kern w:val="44"/>
      <w:sz w:val="44"/>
      <w:szCs w:val="44"/>
    </w:rPr>
  </w:style>
  <w:style w:type="character" w:customStyle="1" w:styleId="42">
    <w:name w:val="标题 2 Char"/>
    <w:basedOn w:val="34"/>
    <w:link w:val="4"/>
    <w:semiHidden/>
    <w:qFormat/>
    <w:uiPriority w:val="9"/>
    <w:rPr>
      <w:rFonts w:ascii="Cambria" w:hAnsi="Cambria" w:eastAsia="宋体" w:cs="Times New Roman"/>
      <w:b/>
      <w:bCs/>
      <w:sz w:val="32"/>
      <w:szCs w:val="32"/>
    </w:rPr>
  </w:style>
  <w:style w:type="character" w:customStyle="1" w:styleId="43">
    <w:name w:val="标题 3 Char"/>
    <w:basedOn w:val="34"/>
    <w:link w:val="5"/>
    <w:qFormat/>
    <w:uiPriority w:val="9"/>
    <w:rPr>
      <w:rFonts w:ascii="Times New Roman" w:hAnsi="Times New Roman" w:eastAsia="宋体" w:cs="Calibri"/>
      <w:b/>
      <w:bCs/>
      <w:sz w:val="32"/>
      <w:szCs w:val="32"/>
    </w:rPr>
  </w:style>
  <w:style w:type="character" w:customStyle="1" w:styleId="44">
    <w:name w:val="标题 4 Char"/>
    <w:basedOn w:val="34"/>
    <w:link w:val="6"/>
    <w:qFormat/>
    <w:uiPriority w:val="0"/>
    <w:rPr>
      <w:rFonts w:ascii="Cambria" w:hAnsi="Cambria" w:eastAsia="宋体" w:cs="Times New Roman"/>
      <w:b/>
      <w:bCs/>
      <w:sz w:val="28"/>
      <w:szCs w:val="28"/>
    </w:rPr>
  </w:style>
  <w:style w:type="character" w:customStyle="1" w:styleId="45">
    <w:name w:val="标题 5 Char"/>
    <w:basedOn w:val="34"/>
    <w:link w:val="7"/>
    <w:qFormat/>
    <w:uiPriority w:val="0"/>
    <w:rPr>
      <w:rFonts w:ascii="Times New Roman" w:hAnsi="Times New Roman" w:eastAsia="宋体" w:cs="Times New Roman"/>
      <w:b/>
      <w:bCs/>
      <w:sz w:val="28"/>
      <w:szCs w:val="28"/>
    </w:rPr>
  </w:style>
  <w:style w:type="character" w:customStyle="1" w:styleId="46">
    <w:name w:val="标题 6 Char"/>
    <w:basedOn w:val="34"/>
    <w:link w:val="8"/>
    <w:semiHidden/>
    <w:qFormat/>
    <w:uiPriority w:val="9"/>
    <w:rPr>
      <w:rFonts w:ascii="Cambria" w:hAnsi="Cambria" w:eastAsia="宋体" w:cs="Times New Roman"/>
      <w:b/>
      <w:bCs/>
      <w:sz w:val="24"/>
      <w:szCs w:val="24"/>
    </w:rPr>
  </w:style>
  <w:style w:type="character" w:customStyle="1" w:styleId="47">
    <w:name w:val="文档结构图 Char"/>
    <w:link w:val="12"/>
    <w:semiHidden/>
    <w:qFormat/>
    <w:locked/>
    <w:uiPriority w:val="99"/>
    <w:rPr>
      <w:rFonts w:ascii="宋体" w:hAnsi="Times New Roman" w:eastAsia="宋体" w:cs="Calibri"/>
      <w:sz w:val="18"/>
      <w:szCs w:val="18"/>
    </w:rPr>
  </w:style>
  <w:style w:type="character" w:customStyle="1" w:styleId="48">
    <w:name w:val="批注文字 Char"/>
    <w:link w:val="13"/>
    <w:qFormat/>
    <w:uiPriority w:val="0"/>
    <w:rPr>
      <w:rFonts w:ascii="Times New Roman" w:hAnsi="Times New Roman" w:cs="Calibri"/>
      <w:szCs w:val="21"/>
    </w:rPr>
  </w:style>
  <w:style w:type="character" w:customStyle="1" w:styleId="49">
    <w:name w:val="日期 Char1"/>
    <w:link w:val="18"/>
    <w:semiHidden/>
    <w:qFormat/>
    <w:locked/>
    <w:uiPriority w:val="99"/>
    <w:rPr>
      <w:rFonts w:ascii="Times New Roman" w:hAnsi="Times New Roman" w:eastAsia="宋体" w:cs="Calibri"/>
      <w:szCs w:val="21"/>
    </w:rPr>
  </w:style>
  <w:style w:type="character" w:customStyle="1" w:styleId="50">
    <w:name w:val="尾注文本 Char1"/>
    <w:link w:val="19"/>
    <w:semiHidden/>
    <w:qFormat/>
    <w:locked/>
    <w:uiPriority w:val="99"/>
    <w:rPr>
      <w:rFonts w:ascii="Times New Roman" w:hAnsi="Times New Roman" w:eastAsia="宋体"/>
    </w:rPr>
  </w:style>
  <w:style w:type="character" w:customStyle="1" w:styleId="51">
    <w:name w:val="批注框文本 Char1"/>
    <w:link w:val="20"/>
    <w:semiHidden/>
    <w:qFormat/>
    <w:locked/>
    <w:uiPriority w:val="99"/>
    <w:rPr>
      <w:sz w:val="18"/>
    </w:rPr>
  </w:style>
  <w:style w:type="character" w:customStyle="1" w:styleId="52">
    <w:name w:val="页脚 Char1"/>
    <w:link w:val="21"/>
    <w:qFormat/>
    <w:locked/>
    <w:uiPriority w:val="99"/>
    <w:rPr>
      <w:sz w:val="18"/>
    </w:rPr>
  </w:style>
  <w:style w:type="character" w:customStyle="1" w:styleId="53">
    <w:name w:val="页眉 Char1"/>
    <w:link w:val="22"/>
    <w:qFormat/>
    <w:locked/>
    <w:uiPriority w:val="99"/>
    <w:rPr>
      <w:sz w:val="18"/>
    </w:rPr>
  </w:style>
  <w:style w:type="character" w:customStyle="1" w:styleId="54">
    <w:name w:val="脚注文本 Char"/>
    <w:link w:val="25"/>
    <w:semiHidden/>
    <w:qFormat/>
    <w:locked/>
    <w:uiPriority w:val="99"/>
    <w:rPr>
      <w:rFonts w:ascii="Times New Roman" w:hAnsi="Times New Roman" w:eastAsia="宋体" w:cs="Calibri"/>
      <w:sz w:val="18"/>
      <w:szCs w:val="18"/>
    </w:rPr>
  </w:style>
  <w:style w:type="character" w:customStyle="1" w:styleId="55">
    <w:name w:val="普通(网站) Char"/>
    <w:link w:val="29"/>
    <w:qFormat/>
    <w:locked/>
    <w:uiPriority w:val="0"/>
    <w:rPr>
      <w:rFonts w:ascii="宋体" w:hAnsi="宋体" w:eastAsia="宋体"/>
      <w:kern w:val="0"/>
      <w:sz w:val="24"/>
    </w:rPr>
  </w:style>
  <w:style w:type="character" w:customStyle="1" w:styleId="56">
    <w:name w:val="标题 Char1"/>
    <w:link w:val="30"/>
    <w:qFormat/>
    <w:locked/>
    <w:uiPriority w:val="0"/>
    <w:rPr>
      <w:rFonts w:ascii="等线 Light" w:hAnsi="等线 Light" w:eastAsia="宋体"/>
      <w:b/>
      <w:sz w:val="32"/>
    </w:rPr>
  </w:style>
  <w:style w:type="character" w:customStyle="1" w:styleId="57">
    <w:name w:val="批注主题 Char"/>
    <w:link w:val="31"/>
    <w:qFormat/>
    <w:uiPriority w:val="0"/>
    <w:rPr>
      <w:rFonts w:ascii="Times New Roman" w:hAnsi="Times New Roman" w:cs="Calibri"/>
      <w:b/>
      <w:bCs/>
      <w:szCs w:val="21"/>
    </w:rPr>
  </w:style>
  <w:style w:type="character" w:customStyle="1" w:styleId="58">
    <w:name w:val="Unresolved Mention"/>
    <w:semiHidden/>
    <w:qFormat/>
    <w:uiPriority w:val="0"/>
    <w:rPr>
      <w:rFonts w:cs="Times New Roman"/>
      <w:color w:val="605E5C"/>
      <w:shd w:val="clear" w:color="auto" w:fill="E1DFDD"/>
    </w:rPr>
  </w:style>
  <w:style w:type="character" w:customStyle="1" w:styleId="59">
    <w:name w:val="bigger"/>
    <w:qFormat/>
    <w:uiPriority w:val="0"/>
    <w:rPr>
      <w:rFonts w:cs="Times New Roman"/>
    </w:rPr>
  </w:style>
  <w:style w:type="character" w:customStyle="1" w:styleId="60">
    <w:name w:val="页眉 Char"/>
    <w:qFormat/>
    <w:uiPriority w:val="99"/>
    <w:rPr>
      <w:rFonts w:ascii="Times New Roman" w:hAnsi="Times New Roman" w:eastAsia="宋体" w:cs="Calibri"/>
      <w:sz w:val="18"/>
      <w:szCs w:val="18"/>
    </w:rPr>
  </w:style>
  <w:style w:type="character" w:customStyle="1" w:styleId="61">
    <w:name w:val="bjh-p"/>
    <w:qFormat/>
    <w:uiPriority w:val="0"/>
    <w:rPr>
      <w:rFonts w:cs="Times New Roman"/>
    </w:rPr>
  </w:style>
  <w:style w:type="character" w:customStyle="1" w:styleId="62">
    <w:name w:val="标题 Char"/>
    <w:qFormat/>
    <w:uiPriority w:val="10"/>
    <w:rPr>
      <w:rFonts w:ascii="Cambria" w:hAnsi="Cambria" w:eastAsia="宋体" w:cs="Times New Roman"/>
      <w:b/>
      <w:bCs/>
      <w:sz w:val="32"/>
      <w:szCs w:val="32"/>
    </w:rPr>
  </w:style>
  <w:style w:type="character" w:customStyle="1" w:styleId="63">
    <w:name w:val="fontstyle11"/>
    <w:qFormat/>
    <w:uiPriority w:val="0"/>
    <w:rPr>
      <w:rFonts w:ascii="TimesNewRomanPSMT" w:hAnsi="TimesNewRomanPSMT"/>
      <w:color w:val="000000"/>
      <w:sz w:val="32"/>
    </w:rPr>
  </w:style>
  <w:style w:type="character" w:customStyle="1" w:styleId="64">
    <w:name w:val="editer"/>
    <w:qFormat/>
    <w:uiPriority w:val="0"/>
    <w:rPr>
      <w:rFonts w:cs="Times New Roman"/>
    </w:rPr>
  </w:style>
  <w:style w:type="character" w:customStyle="1" w:styleId="65">
    <w:name w:val="font"/>
    <w:qFormat/>
    <w:uiPriority w:val="0"/>
    <w:rPr>
      <w:rFonts w:cs="Times New Roman"/>
    </w:rPr>
  </w:style>
  <w:style w:type="character" w:customStyle="1" w:styleId="66">
    <w:name w:val="time"/>
    <w:qFormat/>
    <w:uiPriority w:val="0"/>
    <w:rPr>
      <w:rFonts w:cs="Times New Roman"/>
    </w:rPr>
  </w:style>
  <w:style w:type="character" w:customStyle="1" w:styleId="67">
    <w:name w:val="标题 Char2"/>
    <w:basedOn w:val="34"/>
    <w:qFormat/>
    <w:uiPriority w:val="10"/>
    <w:rPr>
      <w:rFonts w:ascii="Cambria" w:hAnsi="Cambria" w:eastAsia="宋体" w:cs="Times New Roman"/>
      <w:b/>
      <w:bCs/>
      <w:sz w:val="32"/>
      <w:szCs w:val="32"/>
    </w:rPr>
  </w:style>
  <w:style w:type="character" w:customStyle="1" w:styleId="68">
    <w:name w:val="newstime"/>
    <w:qFormat/>
    <w:uiPriority w:val="0"/>
    <w:rPr>
      <w:rFonts w:cs="Times New Roman"/>
    </w:rPr>
  </w:style>
  <w:style w:type="character" w:customStyle="1" w:styleId="69">
    <w:name w:val="未处理的提及1"/>
    <w:semiHidden/>
    <w:qFormat/>
    <w:uiPriority w:val="99"/>
    <w:rPr>
      <w:color w:val="605E5C"/>
      <w:shd w:val="clear" w:color="auto" w:fill="E1DFDD"/>
    </w:rPr>
  </w:style>
  <w:style w:type="character" w:customStyle="1" w:styleId="70">
    <w:name w:val="fontstyle41"/>
    <w:qFormat/>
    <w:uiPriority w:val="0"/>
    <w:rPr>
      <w:rFonts w:ascii="宋体" w:hAnsi="宋体" w:eastAsia="宋体"/>
      <w:color w:val="000000"/>
      <w:sz w:val="22"/>
    </w:rPr>
  </w:style>
  <w:style w:type="character" w:customStyle="1" w:styleId="71">
    <w:name w:val="批注框文本 Char2"/>
    <w:basedOn w:val="34"/>
    <w:semiHidden/>
    <w:qFormat/>
    <w:uiPriority w:val="99"/>
    <w:rPr>
      <w:rFonts w:ascii="Calibri" w:hAnsi="Calibri" w:eastAsia="宋体" w:cs="Times New Roman"/>
      <w:sz w:val="18"/>
      <w:szCs w:val="18"/>
    </w:rPr>
  </w:style>
  <w:style w:type="character" w:customStyle="1" w:styleId="72">
    <w:name w:val="批注主题 Char1"/>
    <w:basedOn w:val="73"/>
    <w:semiHidden/>
    <w:qFormat/>
    <w:uiPriority w:val="99"/>
    <w:rPr>
      <w:b/>
      <w:bCs/>
    </w:rPr>
  </w:style>
  <w:style w:type="character" w:customStyle="1" w:styleId="73">
    <w:name w:val="批注文字 Char1"/>
    <w:basedOn w:val="34"/>
    <w:semiHidden/>
    <w:qFormat/>
    <w:uiPriority w:val="99"/>
    <w:rPr>
      <w:rFonts w:ascii="Calibri" w:hAnsi="Calibri" w:eastAsia="宋体" w:cs="Times New Roman"/>
    </w:rPr>
  </w:style>
  <w:style w:type="character" w:customStyle="1" w:styleId="74">
    <w:name w:val="未处理的提及"/>
    <w:unhideWhenUsed/>
    <w:qFormat/>
    <w:uiPriority w:val="99"/>
    <w:rPr>
      <w:color w:val="605E5C"/>
      <w:shd w:val="clear" w:color="auto" w:fill="E1DFDD"/>
    </w:rPr>
  </w:style>
  <w:style w:type="character" w:customStyle="1" w:styleId="75">
    <w:name w:val="bjh-strong"/>
    <w:qFormat/>
    <w:uiPriority w:val="0"/>
    <w:rPr>
      <w:rFonts w:cs="Times New Roman"/>
    </w:rPr>
  </w:style>
  <w:style w:type="character" w:customStyle="1" w:styleId="76">
    <w:name w:val="未处理的提及2"/>
    <w:semiHidden/>
    <w:qFormat/>
    <w:uiPriority w:val="99"/>
    <w:rPr>
      <w:rFonts w:cs="Times New Roman"/>
      <w:color w:val="605E5C"/>
      <w:shd w:val="clear" w:color="auto" w:fill="E1DFDD"/>
    </w:rPr>
  </w:style>
  <w:style w:type="character" w:customStyle="1" w:styleId="77">
    <w:name w:val="标题 1 Char1"/>
    <w:qFormat/>
    <w:locked/>
    <w:uiPriority w:val="0"/>
    <w:rPr>
      <w:rFonts w:ascii="黑体" w:hAnsi="黑体" w:eastAsia="黑体" w:cs="Times New Roman"/>
      <w:b/>
      <w:bCs/>
      <w:kern w:val="44"/>
      <w:sz w:val="44"/>
      <w:szCs w:val="44"/>
    </w:rPr>
  </w:style>
  <w:style w:type="character" w:customStyle="1" w:styleId="78">
    <w:name w:val="fontstyle31"/>
    <w:qFormat/>
    <w:uiPriority w:val="0"/>
    <w:rPr>
      <w:rFonts w:ascii="黑体" w:hAnsi="黑体" w:eastAsia="黑体"/>
      <w:color w:val="000000"/>
      <w:sz w:val="24"/>
    </w:rPr>
  </w:style>
  <w:style w:type="character" w:customStyle="1" w:styleId="79">
    <w:name w:val="页眉 Char2"/>
    <w:basedOn w:val="34"/>
    <w:semiHidden/>
    <w:qFormat/>
    <w:uiPriority w:val="99"/>
    <w:rPr>
      <w:rFonts w:ascii="Calibri" w:hAnsi="Calibri" w:eastAsia="宋体" w:cs="Times New Roman"/>
      <w:sz w:val="18"/>
      <w:szCs w:val="18"/>
    </w:rPr>
  </w:style>
  <w:style w:type="character" w:customStyle="1" w:styleId="80">
    <w:name w:val="标题 6 Char1"/>
    <w:qFormat/>
    <w:locked/>
    <w:uiPriority w:val="0"/>
    <w:rPr>
      <w:rFonts w:ascii="等线 Light" w:hAnsi="等线 Light" w:eastAsia="等线 Light" w:cs="Times New Roman"/>
      <w:b/>
      <w:bCs/>
      <w:kern w:val="0"/>
      <w:sz w:val="24"/>
      <w:szCs w:val="24"/>
    </w:rPr>
  </w:style>
  <w:style w:type="character" w:customStyle="1" w:styleId="81">
    <w:name w:val="文档结构图 Char1"/>
    <w:basedOn w:val="34"/>
    <w:semiHidden/>
    <w:qFormat/>
    <w:uiPriority w:val="99"/>
    <w:rPr>
      <w:rFonts w:ascii="宋体" w:hAnsi="Calibri" w:eastAsia="宋体" w:cs="Times New Roman"/>
      <w:sz w:val="18"/>
      <w:szCs w:val="18"/>
    </w:rPr>
  </w:style>
  <w:style w:type="character" w:customStyle="1" w:styleId="82">
    <w:name w:val="smaller"/>
    <w:qFormat/>
    <w:uiPriority w:val="0"/>
    <w:rPr>
      <w:rFonts w:cs="Times New Roman"/>
    </w:rPr>
  </w:style>
  <w:style w:type="character" w:customStyle="1" w:styleId="83">
    <w:name w:val="标题 2 Char1"/>
    <w:qFormat/>
    <w:locked/>
    <w:uiPriority w:val="9"/>
    <w:rPr>
      <w:rFonts w:ascii="Cambria" w:hAnsi="Cambria" w:eastAsia="宋体" w:cs="Times New Roman"/>
      <w:b/>
      <w:bCs/>
      <w:kern w:val="0"/>
      <w:sz w:val="32"/>
      <w:szCs w:val="32"/>
    </w:rPr>
  </w:style>
  <w:style w:type="character" w:customStyle="1" w:styleId="84">
    <w:name w:val="日期1"/>
    <w:qFormat/>
    <w:uiPriority w:val="0"/>
    <w:rPr>
      <w:rFonts w:cs="Times New Roman"/>
    </w:rPr>
  </w:style>
  <w:style w:type="character" w:customStyle="1" w:styleId="85">
    <w:name w:val="日期 Char"/>
    <w:semiHidden/>
    <w:qFormat/>
    <w:uiPriority w:val="99"/>
    <w:rPr>
      <w:rFonts w:ascii="Times New Roman" w:hAnsi="Times New Roman" w:eastAsia="宋体" w:cs="Calibri"/>
      <w:sz w:val="21"/>
      <w:szCs w:val="21"/>
    </w:rPr>
  </w:style>
  <w:style w:type="character" w:customStyle="1" w:styleId="86">
    <w:name w:val="日期 Char2"/>
    <w:basedOn w:val="34"/>
    <w:semiHidden/>
    <w:qFormat/>
    <w:uiPriority w:val="99"/>
    <w:rPr>
      <w:rFonts w:ascii="Calibri" w:hAnsi="Calibri" w:eastAsia="宋体" w:cs="Times New Roman"/>
    </w:rPr>
  </w:style>
  <w:style w:type="character" w:customStyle="1" w:styleId="87">
    <w:name w:val="abs_ly"/>
    <w:qFormat/>
    <w:uiPriority w:val="0"/>
    <w:rPr>
      <w:rFonts w:cs="Times New Roman"/>
    </w:rPr>
  </w:style>
  <w:style w:type="character" w:customStyle="1" w:styleId="88">
    <w:name w:val="medium"/>
    <w:qFormat/>
    <w:uiPriority w:val="0"/>
    <w:rPr>
      <w:rFonts w:cs="Times New Roman"/>
    </w:rPr>
  </w:style>
  <w:style w:type="character" w:customStyle="1" w:styleId="89">
    <w:name w:val="account-authentication"/>
    <w:qFormat/>
    <w:uiPriority w:val="0"/>
    <w:rPr>
      <w:rFonts w:cs="Times New Roman"/>
    </w:rPr>
  </w:style>
  <w:style w:type="character" w:customStyle="1" w:styleId="90">
    <w:name w:val="gwds_more"/>
    <w:qFormat/>
    <w:uiPriority w:val="0"/>
    <w:rPr>
      <w:rFonts w:cs="Times New Roman"/>
    </w:rPr>
  </w:style>
  <w:style w:type="character" w:customStyle="1" w:styleId="91">
    <w:name w:val="gwdtitle"/>
    <w:qFormat/>
    <w:uiPriority w:val="0"/>
    <w:rPr>
      <w:rFonts w:cs="Times New Roman"/>
    </w:rPr>
  </w:style>
  <w:style w:type="character" w:customStyle="1" w:styleId="92">
    <w:name w:val="页脚 Char"/>
    <w:qFormat/>
    <w:uiPriority w:val="99"/>
    <w:rPr>
      <w:rFonts w:ascii="Times New Roman" w:hAnsi="Times New Roman" w:eastAsia="宋体" w:cs="Calibri"/>
      <w:sz w:val="18"/>
      <w:szCs w:val="18"/>
    </w:rPr>
  </w:style>
  <w:style w:type="character" w:customStyle="1" w:styleId="93">
    <w:name w:val="UserStyle_1"/>
    <w:qFormat/>
    <w:uiPriority w:val="0"/>
    <w:rPr>
      <w:rFonts w:ascii="Times New Roman" w:hAnsi="Times New Roman" w:eastAsia="宋体"/>
    </w:rPr>
  </w:style>
  <w:style w:type="character" w:customStyle="1" w:styleId="94">
    <w:name w:val="尾注文本 Char"/>
    <w:semiHidden/>
    <w:qFormat/>
    <w:uiPriority w:val="99"/>
    <w:rPr>
      <w:rFonts w:ascii="Times New Roman" w:hAnsi="Times New Roman" w:eastAsia="宋体" w:cs="Calibri"/>
      <w:sz w:val="21"/>
      <w:szCs w:val="21"/>
    </w:rPr>
  </w:style>
  <w:style w:type="character" w:customStyle="1" w:styleId="95">
    <w:name w:val="尾注文本 Char2"/>
    <w:basedOn w:val="34"/>
    <w:semiHidden/>
    <w:qFormat/>
    <w:uiPriority w:val="99"/>
    <w:rPr>
      <w:rFonts w:ascii="Calibri" w:hAnsi="Calibri" w:eastAsia="宋体" w:cs="Times New Roman"/>
    </w:rPr>
  </w:style>
  <w:style w:type="character" w:customStyle="1" w:styleId="96">
    <w:name w:val="fontstyle21"/>
    <w:qFormat/>
    <w:uiPriority w:val="0"/>
    <w:rPr>
      <w:rFonts w:ascii="Times-Roman" w:hAnsi="Times-Roman"/>
      <w:color w:val="000000"/>
      <w:sz w:val="28"/>
    </w:rPr>
  </w:style>
  <w:style w:type="character" w:customStyle="1" w:styleId="97">
    <w:name w:val="批注框文本 Char"/>
    <w:semiHidden/>
    <w:qFormat/>
    <w:uiPriority w:val="99"/>
    <w:rPr>
      <w:rFonts w:ascii="Times New Roman" w:hAnsi="Times New Roman" w:eastAsia="宋体" w:cs="Calibri"/>
      <w:sz w:val="18"/>
      <w:szCs w:val="18"/>
    </w:rPr>
  </w:style>
  <w:style w:type="character" w:customStyle="1" w:styleId="98">
    <w:name w:val="befrom"/>
    <w:qFormat/>
    <w:uiPriority w:val="0"/>
    <w:rPr>
      <w:rFonts w:cs="Times New Roman"/>
    </w:rPr>
  </w:style>
  <w:style w:type="character" w:customStyle="1" w:styleId="99">
    <w:name w:val="脚注文本 Char1"/>
    <w:basedOn w:val="34"/>
    <w:semiHidden/>
    <w:qFormat/>
    <w:uiPriority w:val="99"/>
    <w:rPr>
      <w:rFonts w:ascii="Calibri" w:hAnsi="Calibri" w:eastAsia="宋体" w:cs="Times New Roman"/>
      <w:sz w:val="18"/>
      <w:szCs w:val="18"/>
    </w:rPr>
  </w:style>
  <w:style w:type="character" w:customStyle="1" w:styleId="100">
    <w:name w:val="页脚 Char2"/>
    <w:basedOn w:val="34"/>
    <w:semiHidden/>
    <w:qFormat/>
    <w:uiPriority w:val="99"/>
    <w:rPr>
      <w:rFonts w:ascii="Calibri" w:hAnsi="Calibri" w:eastAsia="宋体" w:cs="Times New Roman"/>
      <w:sz w:val="18"/>
      <w:szCs w:val="18"/>
    </w:rPr>
  </w:style>
  <w:style w:type="character" w:customStyle="1" w:styleId="101">
    <w:name w:val="fontstyle01"/>
    <w:qFormat/>
    <w:uiPriority w:val="0"/>
    <w:rPr>
      <w:rFonts w:ascii="宋体" w:hAnsi="宋体" w:eastAsia="宋体"/>
      <w:color w:val="000000"/>
      <w:sz w:val="28"/>
    </w:rPr>
  </w:style>
  <w:style w:type="paragraph" w:customStyle="1" w:styleId="102">
    <w:name w:val="列出段落11"/>
    <w:basedOn w:val="1"/>
    <w:qFormat/>
    <w:uiPriority w:val="0"/>
    <w:pPr>
      <w:ind w:firstLine="420" w:firstLineChars="200"/>
    </w:pPr>
    <w:rPr>
      <w:rFonts w:cs="Calibri"/>
      <w:szCs w:val="21"/>
    </w:rPr>
  </w:style>
  <w:style w:type="paragraph" w:customStyle="1" w:styleId="103">
    <w:name w:val="图表标题"/>
    <w:basedOn w:val="1"/>
    <w:qFormat/>
    <w:uiPriority w:val="0"/>
    <w:pPr>
      <w:spacing w:afterLines="50"/>
      <w:ind w:firstLine="573"/>
      <w:jc w:val="center"/>
    </w:pPr>
    <w:rPr>
      <w:rFonts w:eastAsia="黑体"/>
      <w:sz w:val="24"/>
      <w:szCs w:val="24"/>
    </w:rPr>
  </w:style>
  <w:style w:type="paragraph" w:customStyle="1" w:styleId="104">
    <w:name w:val="plef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5">
    <w:name w:val="pic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6">
    <w:name w:val="news-detail-item"/>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7">
    <w:name w:val="one-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8">
    <w:name w:val="li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9">
    <w:name w:val="ql-align-cent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0">
    <w:name w:val="wid"/>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1">
    <w:name w:val="prigh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2">
    <w:name w:val="无间隔2"/>
    <w:next w:val="1"/>
    <w:qFormat/>
    <w:uiPriority w:val="0"/>
    <w:pPr>
      <w:widowControl w:val="0"/>
      <w:spacing w:line="400" w:lineRule="exact"/>
      <w:jc w:val="both"/>
    </w:pPr>
    <w:rPr>
      <w:rFonts w:ascii="Times New Roman" w:hAnsi="Times New Roman" w:eastAsia="宋体" w:cs="Times New Roman"/>
      <w:kern w:val="2"/>
      <w:sz w:val="24"/>
      <w:szCs w:val="21"/>
      <w:lang w:val="en-US" w:eastAsia="zh-CN" w:bidi="ar-SA"/>
    </w:rPr>
  </w:style>
  <w:style w:type="paragraph" w:customStyle="1" w:styleId="113">
    <w:name w:val="col-lg-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4">
    <w:name w:val="info"/>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5">
    <w:name w:val="li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6">
    <w:name w:val="TOC 标题1"/>
    <w:basedOn w:val="3"/>
    <w:next w:val="1"/>
    <w:qFormat/>
    <w:uiPriority w:val="0"/>
    <w:pPr>
      <w:pageBreakBefore w:val="0"/>
      <w:widowControl/>
      <w:spacing w:before="240" w:after="0" w:line="259" w:lineRule="auto"/>
      <w:jc w:val="left"/>
      <w:outlineLvl w:val="9"/>
    </w:pPr>
    <w:rPr>
      <w:rFonts w:ascii="Cambria" w:hAnsi="Cambria" w:eastAsia="宋体"/>
      <w:b w:val="0"/>
      <w:bCs w:val="0"/>
      <w:color w:val="365F91"/>
      <w:kern w:val="0"/>
      <w:sz w:val="32"/>
      <w:szCs w:val="32"/>
    </w:rPr>
  </w:style>
  <w:style w:type="paragraph" w:customStyle="1" w:styleId="117">
    <w:name w:val="li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8">
    <w:name w:val="li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9">
    <w:name w:val="Char Char Char"/>
    <w:basedOn w:val="1"/>
    <w:qFormat/>
    <w:uiPriority w:val="0"/>
    <w:pPr>
      <w:widowControl/>
      <w:spacing w:after="160" w:line="240" w:lineRule="exact"/>
      <w:jc w:val="left"/>
    </w:pPr>
    <w:rPr>
      <w:rFonts w:ascii="Arial" w:hAnsi="Arial" w:cs="Arial"/>
      <w:b/>
      <w:bCs/>
      <w:kern w:val="0"/>
      <w:sz w:val="24"/>
      <w:szCs w:val="24"/>
      <w:lang w:eastAsia="en-US"/>
    </w:rPr>
  </w:style>
  <w:style w:type="paragraph" w:customStyle="1" w:styleId="120">
    <w:name w:val="列表段落"/>
    <w:basedOn w:val="1"/>
    <w:qFormat/>
    <w:uiPriority w:val="34"/>
    <w:pPr>
      <w:ind w:firstLine="420" w:firstLineChars="200"/>
    </w:pPr>
    <w:rPr>
      <w:rFonts w:cs="Calibri"/>
      <w:szCs w:val="21"/>
    </w:rPr>
  </w:style>
  <w:style w:type="paragraph" w:customStyle="1" w:styleId="121">
    <w:name w:val="li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2">
    <w:name w:val="Default"/>
    <w:next w:val="1"/>
    <w:qFormat/>
    <w:uiPriority w:val="0"/>
    <w:pPr>
      <w:widowControl w:val="0"/>
      <w:autoSpaceDE w:val="0"/>
      <w:autoSpaceDN w:val="0"/>
      <w:adjustRightInd w:val="0"/>
    </w:pPr>
    <w:rPr>
      <w:rFonts w:ascii="楷体" w:hAnsi="楷体" w:eastAsia="宋体" w:cs="楷体"/>
      <w:color w:val="000000"/>
      <w:sz w:val="24"/>
      <w:szCs w:val="24"/>
      <w:lang w:val="en-US" w:eastAsia="zh-CN" w:bidi="ar-SA"/>
    </w:rPr>
  </w:style>
  <w:style w:type="paragraph" w:customStyle="1" w:styleId="123">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p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5">
    <w:name w:val="List Paragraph1"/>
    <w:basedOn w:val="1"/>
    <w:qFormat/>
    <w:uiPriority w:val="99"/>
    <w:pPr>
      <w:ind w:firstLine="420" w:firstLineChars="200"/>
    </w:pPr>
    <w:rPr>
      <w:rFonts w:cs="Calibri"/>
      <w:szCs w:val="21"/>
    </w:rPr>
  </w:style>
  <w:style w:type="paragraph" w:customStyle="1" w:styleId="126">
    <w:name w:val="TOC 标题2"/>
    <w:basedOn w:val="3"/>
    <w:next w:val="1"/>
    <w:qFormat/>
    <w:uiPriority w:val="39"/>
    <w:pPr>
      <w:pageBreakBefore w:val="0"/>
      <w:widowControl/>
      <w:spacing w:before="240" w:after="0" w:line="259" w:lineRule="auto"/>
      <w:jc w:val="left"/>
      <w:outlineLvl w:val="9"/>
    </w:pPr>
    <w:rPr>
      <w:rFonts w:ascii="Cambria" w:hAnsi="Cambria" w:eastAsia="宋体"/>
      <w:b w:val="0"/>
      <w:bCs w:val="0"/>
      <w:color w:val="365F91"/>
      <w:kern w:val="0"/>
      <w:sz w:val="32"/>
      <w:szCs w:val="32"/>
    </w:rPr>
  </w:style>
  <w:style w:type="paragraph" w:customStyle="1" w:styleId="127">
    <w:name w:val="列出段落1"/>
    <w:basedOn w:val="1"/>
    <w:qFormat/>
    <w:uiPriority w:val="0"/>
    <w:pPr>
      <w:ind w:firstLine="420" w:firstLineChars="200"/>
    </w:pPr>
    <w:rPr>
      <w:rFonts w:cs="Calibri"/>
      <w:szCs w:val="21"/>
    </w:rPr>
  </w:style>
  <w:style w:type="paragraph" w:customStyle="1" w:styleId="128">
    <w:name w:val="pr"/>
    <w:basedOn w:val="1"/>
    <w:qFormat/>
    <w:uiPriority w:val="0"/>
    <w:pPr>
      <w:widowControl/>
      <w:spacing w:before="100" w:beforeAutospacing="1" w:after="100" w:afterAutospacing="1"/>
      <w:jc w:val="left"/>
    </w:pPr>
    <w:rPr>
      <w:rFonts w:ascii="宋体" w:hAnsi="宋体" w:cs="宋体"/>
      <w:kern w:val="0"/>
      <w:sz w:val="24"/>
      <w:szCs w:val="24"/>
    </w:rPr>
  </w:style>
  <w:style w:type="paragraph" w:styleId="129">
    <w:name w:val="No Spacing"/>
    <w:next w:val="1"/>
    <w:qFormat/>
    <w:uiPriority w:val="1"/>
    <w:pPr>
      <w:widowControl w:val="0"/>
      <w:spacing w:line="400" w:lineRule="exact"/>
      <w:jc w:val="both"/>
    </w:pPr>
    <w:rPr>
      <w:rFonts w:ascii="Times New Roman" w:hAnsi="Times New Roman" w:eastAsia="宋体" w:cs="Times New Roman"/>
      <w:kern w:val="2"/>
      <w:sz w:val="24"/>
      <w:szCs w:val="21"/>
      <w:lang w:val="en-US" w:eastAsia="zh-CN" w:bidi="ar-SA"/>
    </w:rPr>
  </w:style>
  <w:style w:type="paragraph" w:customStyle="1" w:styleId="130">
    <w:name w:val="Char Char Char1 Char Char Char Char Char Char Char Char Char Char Char Char Char"/>
    <w:basedOn w:val="1"/>
    <w:semiHidden/>
    <w:qFormat/>
    <w:uiPriority w:val="99"/>
    <w:rPr>
      <w:szCs w:val="21"/>
    </w:rPr>
  </w:style>
  <w:style w:type="paragraph" w:customStyle="1" w:styleId="131">
    <w:name w:val="Char Char Char1 Char Char Char Char Char Char Char Char Char Char Char Char Char1"/>
    <w:basedOn w:val="1"/>
    <w:semiHidden/>
    <w:qFormat/>
    <w:uiPriority w:val="99"/>
    <w:rPr>
      <w:szCs w:val="21"/>
    </w:rPr>
  </w:style>
  <w:style w:type="character" w:customStyle="1" w:styleId="132">
    <w:name w:val="font21"/>
    <w:basedOn w:val="34"/>
    <w:qFormat/>
    <w:uiPriority w:val="0"/>
    <w:rPr>
      <w:rFonts w:hint="eastAsia" w:ascii="宋体" w:hAnsi="宋体" w:eastAsia="宋体" w:cs="宋体"/>
      <w:color w:val="000000"/>
      <w:sz w:val="24"/>
      <w:szCs w:val="24"/>
      <w:u w:val="none"/>
    </w:rPr>
  </w:style>
  <w:style w:type="character" w:customStyle="1" w:styleId="133">
    <w:name w:val="font51"/>
    <w:basedOn w:val="34"/>
    <w:qFormat/>
    <w:uiPriority w:val="0"/>
    <w:rPr>
      <w:rFonts w:hint="eastAsia" w:ascii="宋体" w:hAnsi="宋体" w:eastAsia="宋体" w:cs="宋体"/>
      <w:color w:val="000000"/>
      <w:sz w:val="24"/>
      <w:szCs w:val="24"/>
      <w:u w:val="none"/>
      <w:vertAlign w:val="superscript"/>
    </w:rPr>
  </w:style>
  <w:style w:type="paragraph" w:customStyle="1" w:styleId="134">
    <w:name w:val="Footer1"/>
    <w:basedOn w:val="1"/>
    <w:next w:val="11"/>
    <w:qFormat/>
    <w:uiPriority w:val="0"/>
    <w:pPr>
      <w:snapToGrid w:val="0"/>
      <w:jc w:val="left"/>
    </w:pPr>
    <w:rPr>
      <w:rFonts w:ascii="Calibri" w:hAnsi="Calibri" w:cs="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08D293-CC80-42C3-9697-15A95D77E289}">
  <ds:schemaRefs/>
</ds:datastoreItem>
</file>

<file path=docProps/app.xml><?xml version="1.0" encoding="utf-8"?>
<Properties xmlns="http://schemas.openxmlformats.org/officeDocument/2006/extended-properties" xmlns:vt="http://schemas.openxmlformats.org/officeDocument/2006/docPropsVTypes">
  <Template>Normal</Template>
  <Pages>10</Pages>
  <Words>3295</Words>
  <Characters>3466</Characters>
  <Lines>25</Lines>
  <Paragraphs>7</Paragraphs>
  <TotalTime>761</TotalTime>
  <ScaleCrop>false</ScaleCrop>
  <LinksUpToDate>false</LinksUpToDate>
  <CharactersWithSpaces>3608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2022-09-14T02:41:00Z</dcterms:created>
  <dc:creator>dreamsummit</dc:creator>
  <cp:lastModifiedBy>玲子</cp:lastModifiedBy>
  <cp:lastPrinted>2022-10-25T11:33:00Z</cp:lastPrinted>
  <dcterms:modified xsi:type="dcterms:W3CDTF">2023-01-04T13:11:54Z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CE1A6DE70AEA46539B05687CA2AFE2FC</vt:lpwstr>
  </property>
</Properties>
</file>