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83" w:rsidRPr="001C52E2" w:rsidRDefault="00E31C83" w:rsidP="00E31C83">
      <w:pPr>
        <w:adjustRightInd w:val="0"/>
        <w:snapToGrid w:val="0"/>
        <w:spacing w:line="400" w:lineRule="exact"/>
        <w:rPr>
          <w:rFonts w:ascii="方正黑体_GBK" w:eastAsia="方正黑体_GBK" w:hint="eastAsia"/>
          <w:snapToGrid w:val="0"/>
          <w:sz w:val="32"/>
          <w:szCs w:val="32"/>
        </w:rPr>
      </w:pPr>
      <w:r w:rsidRPr="001C52E2">
        <w:rPr>
          <w:rFonts w:ascii="方正黑体_GBK" w:eastAsia="方正黑体_GBK" w:hint="eastAsia"/>
          <w:snapToGrid w:val="0"/>
          <w:sz w:val="32"/>
          <w:szCs w:val="32"/>
        </w:rPr>
        <w:t>附件2</w:t>
      </w:r>
    </w:p>
    <w:p w:rsidR="00E31C83" w:rsidRPr="00B52899" w:rsidRDefault="00E31C83" w:rsidP="00E31C83">
      <w:pPr>
        <w:adjustRightInd w:val="0"/>
        <w:snapToGrid w:val="0"/>
        <w:spacing w:line="400" w:lineRule="exact"/>
        <w:rPr>
          <w:rFonts w:eastAsia="方正仿宋_GBK" w:hint="eastAsia"/>
          <w:snapToGrid w:val="0"/>
          <w:sz w:val="32"/>
          <w:szCs w:val="32"/>
        </w:rPr>
      </w:pPr>
    </w:p>
    <w:p w:rsidR="00E31C83" w:rsidRPr="00B52899" w:rsidRDefault="00E31C83" w:rsidP="00E31C83">
      <w:pPr>
        <w:adjustRightInd w:val="0"/>
        <w:snapToGrid w:val="0"/>
        <w:spacing w:line="540" w:lineRule="exact"/>
        <w:jc w:val="center"/>
        <w:rPr>
          <w:rFonts w:ascii="方正小标宋_GBK" w:eastAsia="方正小标宋_GBK" w:hint="eastAsia"/>
          <w:snapToGrid w:val="0"/>
          <w:sz w:val="44"/>
          <w:szCs w:val="32"/>
        </w:rPr>
      </w:pPr>
      <w:bookmarkStart w:id="0" w:name="_GoBack"/>
      <w:r w:rsidRPr="00B52899">
        <w:rPr>
          <w:rFonts w:ascii="方正小标宋_GBK" w:eastAsia="方正小标宋_GBK" w:hint="eastAsia"/>
          <w:snapToGrid w:val="0"/>
          <w:sz w:val="44"/>
          <w:szCs w:val="32"/>
        </w:rPr>
        <w:t>2020年养老院服务质量建设</w:t>
      </w:r>
    </w:p>
    <w:p w:rsidR="00E31C83" w:rsidRPr="00B52899" w:rsidRDefault="00E31C83" w:rsidP="00E31C83">
      <w:pPr>
        <w:adjustRightInd w:val="0"/>
        <w:snapToGrid w:val="0"/>
        <w:spacing w:line="540" w:lineRule="exact"/>
        <w:jc w:val="center"/>
        <w:rPr>
          <w:rFonts w:ascii="方正小标宋_GBK" w:eastAsia="方正小标宋_GBK" w:hint="eastAsia"/>
          <w:snapToGrid w:val="0"/>
          <w:sz w:val="44"/>
          <w:szCs w:val="32"/>
        </w:rPr>
      </w:pPr>
      <w:r w:rsidRPr="00B52899">
        <w:rPr>
          <w:rFonts w:ascii="方正小标宋_GBK" w:eastAsia="方正小标宋_GBK" w:hint="eastAsia"/>
          <w:snapToGrid w:val="0"/>
          <w:sz w:val="44"/>
          <w:szCs w:val="32"/>
        </w:rPr>
        <w:t>专项行动通报要点</w:t>
      </w:r>
    </w:p>
    <w:bookmarkEnd w:id="0"/>
    <w:p w:rsidR="00E31C83" w:rsidRPr="00B52899" w:rsidRDefault="00E31C83" w:rsidP="00E31C83">
      <w:pPr>
        <w:adjustRightInd w:val="0"/>
        <w:snapToGrid w:val="0"/>
        <w:spacing w:line="400" w:lineRule="exact"/>
        <w:rPr>
          <w:rFonts w:eastAsia="方正仿宋_GBK" w:hint="eastAsia"/>
          <w:snapToGrid w:val="0"/>
          <w:sz w:val="32"/>
          <w:szCs w:val="32"/>
        </w:rPr>
      </w:pPr>
    </w:p>
    <w:tbl>
      <w:tblPr>
        <w:tblW w:w="0" w:type="auto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5424"/>
      </w:tblGrid>
      <w:tr w:rsidR="00E31C83" w:rsidRPr="00B52899" w:rsidTr="007503BA">
        <w:trPr>
          <w:cantSplit/>
          <w:trHeight w:val="680"/>
          <w:jc w:val="center"/>
        </w:trPr>
        <w:tc>
          <w:tcPr>
            <w:tcW w:w="3595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是否制定落实实施方案</w:t>
            </w:r>
          </w:p>
        </w:tc>
        <w:tc>
          <w:tcPr>
            <w:tcW w:w="5424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</w:p>
        </w:tc>
      </w:tr>
      <w:tr w:rsidR="00E31C83" w:rsidRPr="00B52899" w:rsidTr="007503BA">
        <w:trPr>
          <w:cantSplit/>
          <w:trHeight w:val="680"/>
          <w:jc w:val="center"/>
        </w:trPr>
        <w:tc>
          <w:tcPr>
            <w:tcW w:w="3595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是否认真落实疫情防控措施</w:t>
            </w:r>
          </w:p>
        </w:tc>
        <w:tc>
          <w:tcPr>
            <w:tcW w:w="5424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</w:p>
        </w:tc>
      </w:tr>
      <w:tr w:rsidR="00E31C83" w:rsidRPr="00B52899" w:rsidTr="007503BA">
        <w:trPr>
          <w:cantSplit/>
          <w:trHeight w:val="1021"/>
          <w:jc w:val="center"/>
        </w:trPr>
        <w:tc>
          <w:tcPr>
            <w:tcW w:w="3595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是否制定落实特困人员供养服务设施（敬老院）改造提升工程实施方案</w:t>
            </w:r>
          </w:p>
        </w:tc>
        <w:tc>
          <w:tcPr>
            <w:tcW w:w="5424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</w:p>
        </w:tc>
      </w:tr>
      <w:tr w:rsidR="00E31C83" w:rsidRPr="00B52899" w:rsidTr="007503BA">
        <w:trPr>
          <w:cantSplit/>
          <w:trHeight w:val="1021"/>
          <w:jc w:val="center"/>
        </w:trPr>
        <w:tc>
          <w:tcPr>
            <w:tcW w:w="3595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是否制定民办养老</w:t>
            </w:r>
            <w:proofErr w:type="gramStart"/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机构消防</w:t>
            </w:r>
            <w:proofErr w:type="gramEnd"/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安全达标工程实施方案</w:t>
            </w:r>
          </w:p>
        </w:tc>
        <w:tc>
          <w:tcPr>
            <w:tcW w:w="5424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</w:p>
        </w:tc>
      </w:tr>
      <w:tr w:rsidR="00E31C83" w:rsidRPr="00B52899" w:rsidTr="007503BA">
        <w:trPr>
          <w:cantSplit/>
          <w:trHeight w:val="1021"/>
          <w:jc w:val="center"/>
        </w:trPr>
        <w:tc>
          <w:tcPr>
            <w:tcW w:w="3595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养老机构排查出的安全风险隐患是否整改到位</w:t>
            </w:r>
          </w:p>
        </w:tc>
        <w:tc>
          <w:tcPr>
            <w:tcW w:w="5424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</w:p>
        </w:tc>
      </w:tr>
      <w:tr w:rsidR="00E31C83" w:rsidRPr="00B52899" w:rsidTr="007503BA">
        <w:trPr>
          <w:cantSplit/>
          <w:trHeight w:val="1021"/>
          <w:jc w:val="center"/>
        </w:trPr>
        <w:tc>
          <w:tcPr>
            <w:tcW w:w="3595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农村特困人员供养服务设施（敬老院）法人登记率</w:t>
            </w:r>
          </w:p>
        </w:tc>
        <w:tc>
          <w:tcPr>
            <w:tcW w:w="5424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</w:p>
        </w:tc>
      </w:tr>
      <w:tr w:rsidR="00E31C83" w:rsidRPr="00B52899" w:rsidTr="007503BA">
        <w:trPr>
          <w:cantSplit/>
          <w:trHeight w:val="1021"/>
          <w:jc w:val="center"/>
        </w:trPr>
        <w:tc>
          <w:tcPr>
            <w:tcW w:w="3595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符合《养老机构服务质量基本规范》的机构数量</w:t>
            </w:r>
          </w:p>
        </w:tc>
        <w:tc>
          <w:tcPr>
            <w:tcW w:w="5424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</w:p>
        </w:tc>
      </w:tr>
      <w:tr w:rsidR="00E31C83" w:rsidRPr="00B52899" w:rsidTr="007503BA">
        <w:trPr>
          <w:cantSplit/>
          <w:trHeight w:val="1021"/>
          <w:jc w:val="center"/>
        </w:trPr>
        <w:tc>
          <w:tcPr>
            <w:tcW w:w="3595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符合《养老机构服务安全基本规范》强制性国家标准的机构数量</w:t>
            </w:r>
          </w:p>
        </w:tc>
        <w:tc>
          <w:tcPr>
            <w:tcW w:w="5424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</w:p>
        </w:tc>
      </w:tr>
      <w:tr w:rsidR="00E31C83" w:rsidRPr="00B52899" w:rsidTr="007503BA">
        <w:trPr>
          <w:cantSplit/>
          <w:trHeight w:val="1021"/>
          <w:jc w:val="center"/>
        </w:trPr>
        <w:tc>
          <w:tcPr>
            <w:tcW w:w="3595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是否公开辖区内登记、备案的机构名单，以及已掌握的未经登记、备案的机构名单</w:t>
            </w:r>
          </w:p>
        </w:tc>
        <w:tc>
          <w:tcPr>
            <w:tcW w:w="5424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</w:p>
        </w:tc>
      </w:tr>
      <w:tr w:rsidR="00E31C83" w:rsidRPr="00B52899" w:rsidTr="007503BA">
        <w:trPr>
          <w:cantSplit/>
          <w:trHeight w:val="1021"/>
          <w:jc w:val="center"/>
        </w:trPr>
        <w:tc>
          <w:tcPr>
            <w:tcW w:w="3595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按照《养老机构等级划分与评定》国家标准评定情况</w:t>
            </w:r>
          </w:p>
        </w:tc>
        <w:tc>
          <w:tcPr>
            <w:tcW w:w="5424" w:type="dxa"/>
            <w:tcBorders>
              <w:tl2br w:val="nil"/>
              <w:tr2bl w:val="nil"/>
            </w:tcBorders>
            <w:vAlign w:val="center"/>
          </w:tcPr>
          <w:p w:rsidR="00E31C83" w:rsidRPr="00B52899" w:rsidRDefault="00E31C83" w:rsidP="007503BA">
            <w:pPr>
              <w:adjustRightInd w:val="0"/>
              <w:snapToGrid w:val="0"/>
              <w:spacing w:line="320" w:lineRule="exact"/>
              <w:rPr>
                <w:rFonts w:ascii="方正仿宋_GBK" w:eastAsia="方正仿宋_GBK" w:hint="eastAsia"/>
                <w:snapToGrid w:val="0"/>
                <w:sz w:val="24"/>
              </w:rPr>
            </w:pPr>
            <w:proofErr w:type="gramStart"/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一</w:t>
            </w:r>
            <w:proofErr w:type="gramEnd"/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星级</w:t>
            </w:r>
            <w:r w:rsidRPr="00B52899">
              <w:rPr>
                <w:rFonts w:ascii="方正仿宋_GBK" w:eastAsia="方正仿宋_GBK" w:hint="eastAsia"/>
                <w:snapToGrid w:val="0"/>
                <w:sz w:val="24"/>
                <w:u w:val="single"/>
              </w:rPr>
              <w:t xml:space="preserve">   </w:t>
            </w:r>
            <w:proofErr w:type="gramStart"/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个</w:t>
            </w:r>
            <w:proofErr w:type="gramEnd"/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，二星级</w:t>
            </w:r>
            <w:r w:rsidRPr="00B52899">
              <w:rPr>
                <w:rFonts w:ascii="方正仿宋_GBK" w:eastAsia="方正仿宋_GBK" w:hint="eastAsia"/>
                <w:snapToGrid w:val="0"/>
                <w:sz w:val="24"/>
                <w:u w:val="single"/>
              </w:rPr>
              <w:t xml:space="preserve">   </w:t>
            </w:r>
            <w:proofErr w:type="gramStart"/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个</w:t>
            </w:r>
            <w:proofErr w:type="gramEnd"/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，三星级</w:t>
            </w:r>
            <w:r w:rsidRPr="00B52899">
              <w:rPr>
                <w:rFonts w:ascii="方正仿宋_GBK" w:eastAsia="方正仿宋_GBK" w:hint="eastAsia"/>
                <w:snapToGrid w:val="0"/>
                <w:sz w:val="24"/>
                <w:u w:val="single"/>
              </w:rPr>
              <w:t xml:space="preserve">   </w:t>
            </w:r>
            <w:proofErr w:type="gramStart"/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个</w:t>
            </w:r>
            <w:proofErr w:type="gramEnd"/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，四星级</w:t>
            </w:r>
            <w:r w:rsidRPr="00B52899">
              <w:rPr>
                <w:rFonts w:ascii="方正仿宋_GBK" w:eastAsia="方正仿宋_GBK" w:hint="eastAsia"/>
                <w:snapToGrid w:val="0"/>
                <w:sz w:val="24"/>
                <w:u w:val="single"/>
              </w:rPr>
              <w:t xml:space="preserve">   </w:t>
            </w:r>
            <w:proofErr w:type="gramStart"/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个</w:t>
            </w:r>
            <w:proofErr w:type="gramEnd"/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，五星级</w:t>
            </w:r>
            <w:r w:rsidRPr="00B52899">
              <w:rPr>
                <w:rFonts w:ascii="方正仿宋_GBK" w:eastAsia="方正仿宋_GBK" w:hint="eastAsia"/>
                <w:snapToGrid w:val="0"/>
                <w:sz w:val="24"/>
                <w:u w:val="single"/>
              </w:rPr>
              <w:t xml:space="preserve">   </w:t>
            </w:r>
            <w:proofErr w:type="gramStart"/>
            <w:r w:rsidRPr="00B52899">
              <w:rPr>
                <w:rFonts w:ascii="方正仿宋_GBK" w:eastAsia="方正仿宋_GBK" w:hint="eastAsia"/>
                <w:snapToGrid w:val="0"/>
                <w:sz w:val="24"/>
              </w:rPr>
              <w:t>个</w:t>
            </w:r>
            <w:proofErr w:type="gramEnd"/>
          </w:p>
        </w:tc>
      </w:tr>
    </w:tbl>
    <w:p w:rsidR="00E31C83" w:rsidRPr="001C52E2" w:rsidRDefault="00E31C83" w:rsidP="00E31C8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  <w:sectPr w:rsidR="00E31C83" w:rsidRPr="001C52E2" w:rsidSect="001C52E2">
          <w:headerReference w:type="default" r:id="rId7"/>
          <w:footerReference w:type="default" r:id="rId8"/>
          <w:headerReference w:type="first" r:id="rId9"/>
          <w:pgSz w:w="11906" w:h="16838" w:code="9"/>
          <w:pgMar w:top="1985" w:right="1418" w:bottom="1985" w:left="1418" w:header="851" w:footer="1463" w:gutter="0"/>
          <w:cols w:space="425"/>
          <w:docGrid w:type="lines" w:linePitch="381"/>
        </w:sectPr>
      </w:pPr>
    </w:p>
    <w:p w:rsidR="00A02462" w:rsidRPr="00E31C83" w:rsidRDefault="00A02462"/>
    <w:sectPr w:rsidR="00A02462" w:rsidRPr="00E3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EA" w:rsidRDefault="005750EA" w:rsidP="00E31C83">
      <w:r>
        <w:separator/>
      </w:r>
    </w:p>
  </w:endnote>
  <w:endnote w:type="continuationSeparator" w:id="0">
    <w:p w:rsidR="005750EA" w:rsidRDefault="005750EA" w:rsidP="00E3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83" w:rsidRPr="00A84C83" w:rsidRDefault="00E31C83" w:rsidP="0063549C">
    <w:pPr>
      <w:pStyle w:val="a4"/>
      <w:framePr w:h="553" w:hRule="exact" w:wrap="around" w:vAnchor="text" w:hAnchor="margin" w:xAlign="outside" w:y="-170"/>
      <w:ind w:leftChars="100" w:left="280" w:rightChars="100" w:right="280"/>
      <w:jc w:val="center"/>
      <w:rPr>
        <w:rStyle w:val="a5"/>
        <w:rFonts w:ascii="宋体" w:hAnsi="宋体" w:hint="eastAsia"/>
        <w:sz w:val="28"/>
        <w:szCs w:val="28"/>
      </w:rPr>
    </w:pPr>
    <w:r w:rsidRPr="00A84C83">
      <w:rPr>
        <w:rStyle w:val="a5"/>
        <w:rFonts w:ascii="宋体" w:hAnsi="宋体" w:hint="eastAsia"/>
        <w:sz w:val="28"/>
        <w:szCs w:val="28"/>
      </w:rPr>
      <w:t>—</w:t>
    </w:r>
    <w:r w:rsidRPr="00A84C83">
      <w:rPr>
        <w:rStyle w:val="a5"/>
        <w:rFonts w:ascii="宋体" w:hAnsi="宋体" w:hint="eastAsia"/>
        <w:sz w:val="28"/>
        <w:szCs w:val="28"/>
      </w:rPr>
      <w:fldChar w:fldCharType="begin"/>
    </w:r>
    <w:r w:rsidRPr="00A84C83">
      <w:rPr>
        <w:rStyle w:val="a5"/>
        <w:rFonts w:ascii="宋体" w:hAnsi="宋体" w:hint="eastAsia"/>
        <w:sz w:val="28"/>
        <w:szCs w:val="28"/>
      </w:rPr>
      <w:instrText xml:space="preserve">PAGE  </w:instrText>
    </w:r>
    <w:r w:rsidRPr="00A84C83"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A84C83">
      <w:rPr>
        <w:rStyle w:val="a5"/>
        <w:rFonts w:ascii="宋体" w:hAnsi="宋体" w:hint="eastAsia"/>
        <w:sz w:val="28"/>
        <w:szCs w:val="28"/>
      </w:rPr>
      <w:fldChar w:fldCharType="end"/>
    </w:r>
    <w:r w:rsidRPr="00A84C83">
      <w:rPr>
        <w:rStyle w:val="a5"/>
        <w:rFonts w:ascii="宋体" w:hAnsi="宋体" w:hint="eastAsia"/>
        <w:sz w:val="28"/>
        <w:szCs w:val="28"/>
      </w:rPr>
      <w:t>—</w:t>
    </w:r>
  </w:p>
  <w:p w:rsidR="00E31C83" w:rsidRDefault="00E31C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EA" w:rsidRDefault="005750EA" w:rsidP="00E31C83">
      <w:r>
        <w:separator/>
      </w:r>
    </w:p>
  </w:footnote>
  <w:footnote w:type="continuationSeparator" w:id="0">
    <w:p w:rsidR="005750EA" w:rsidRDefault="005750EA" w:rsidP="00E31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83" w:rsidRDefault="00E31C83" w:rsidP="0063549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83" w:rsidRDefault="00E31C83" w:rsidP="0063549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27"/>
    <w:rsid w:val="00002BFF"/>
    <w:rsid w:val="00283297"/>
    <w:rsid w:val="00363D2D"/>
    <w:rsid w:val="004B3F54"/>
    <w:rsid w:val="005750EA"/>
    <w:rsid w:val="005C0981"/>
    <w:rsid w:val="0084102E"/>
    <w:rsid w:val="00A02462"/>
    <w:rsid w:val="00B2280D"/>
    <w:rsid w:val="00BD3851"/>
    <w:rsid w:val="00E31C83"/>
    <w:rsid w:val="00FA157E"/>
    <w:rsid w:val="00F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8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3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31C83"/>
    <w:rPr>
      <w:sz w:val="18"/>
      <w:szCs w:val="18"/>
    </w:rPr>
  </w:style>
  <w:style w:type="paragraph" w:styleId="a4">
    <w:name w:val="footer"/>
    <w:basedOn w:val="a"/>
    <w:link w:val="Char0"/>
    <w:unhideWhenUsed/>
    <w:rsid w:val="00E31C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31C83"/>
    <w:rPr>
      <w:sz w:val="18"/>
      <w:szCs w:val="18"/>
    </w:rPr>
  </w:style>
  <w:style w:type="character" w:styleId="a5">
    <w:name w:val="page number"/>
    <w:basedOn w:val="a0"/>
    <w:rsid w:val="00E3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2020-05-20T02:31:00Z</dcterms:created>
  <dcterms:modified xsi:type="dcterms:W3CDTF">2020-05-20T02:31:00Z</dcterms:modified>
</cp:coreProperties>
</file>