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D5" w:rsidRPr="002C39D5" w:rsidRDefault="002C39D5" w:rsidP="0078030A">
      <w:pPr>
        <w:jc w:val="left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bookmarkEnd w:id="0"/>
      <w:r w:rsidRPr="002C39D5">
        <w:rPr>
          <w:rFonts w:asciiTheme="minorEastAsia" w:eastAsiaTheme="minorEastAsia" w:hAnsiTheme="minorEastAsia" w:hint="eastAsia"/>
          <w:sz w:val="36"/>
          <w:szCs w:val="36"/>
        </w:rPr>
        <w:t>附件3</w:t>
      </w:r>
    </w:p>
    <w:p w:rsidR="002C39D5" w:rsidRDefault="002C39D5" w:rsidP="006111B6">
      <w:pPr>
        <w:ind w:firstLine="624"/>
        <w:jc w:val="center"/>
        <w:rPr>
          <w:rFonts w:ascii="方正小标宋简体" w:eastAsia="方正小标宋简体"/>
          <w:sz w:val="44"/>
          <w:szCs w:val="44"/>
        </w:rPr>
      </w:pPr>
    </w:p>
    <w:p w:rsidR="006111B6" w:rsidRDefault="006111B6" w:rsidP="002C39D5">
      <w:pPr>
        <w:spacing w:after="100" w:afterAutospacing="1"/>
        <w:ind w:firstLine="62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考核工作组成员单位名单</w:t>
      </w:r>
    </w:p>
    <w:p w:rsidR="006111B6" w:rsidRDefault="006111B6" w:rsidP="006111B6">
      <w:pPr>
        <w:ind w:leftChars="-50" w:left="-105" w:rightChars="-50" w:right="-105" w:firstLine="624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自治区发展改革委、自治区工业和信息化</w:t>
      </w:r>
      <w:r w:rsidR="001F7CE4">
        <w:rPr>
          <w:rFonts w:ascii="方正仿宋简体" w:eastAsia="方正仿宋简体" w:hint="eastAsia"/>
          <w:sz w:val="32"/>
          <w:szCs w:val="32"/>
        </w:rPr>
        <w:t>厅、自治区科技厅、自治区财政厅、自治区自然</w:t>
      </w:r>
      <w:r>
        <w:rPr>
          <w:rFonts w:ascii="方正仿宋简体" w:eastAsia="方正仿宋简体" w:hint="eastAsia"/>
          <w:sz w:val="32"/>
          <w:szCs w:val="32"/>
        </w:rPr>
        <w:t>资源厅、自治区</w:t>
      </w:r>
      <w:r w:rsidR="001F7CE4">
        <w:rPr>
          <w:rFonts w:ascii="方正仿宋简体" w:eastAsia="方正仿宋简体" w:hint="eastAsia"/>
          <w:sz w:val="32"/>
          <w:szCs w:val="32"/>
        </w:rPr>
        <w:t>生态</w:t>
      </w:r>
      <w:r w:rsidR="00A7017D">
        <w:rPr>
          <w:rFonts w:ascii="方正仿宋简体" w:eastAsia="方正仿宋简体" w:hint="eastAsia"/>
          <w:sz w:val="32"/>
          <w:szCs w:val="32"/>
        </w:rPr>
        <w:t>环境</w:t>
      </w:r>
      <w:r>
        <w:rPr>
          <w:rFonts w:ascii="方正仿宋简体" w:eastAsia="方正仿宋简体" w:hint="eastAsia"/>
          <w:sz w:val="32"/>
          <w:szCs w:val="32"/>
        </w:rPr>
        <w:t>厅、自治区水利厅、自</w:t>
      </w:r>
      <w:r w:rsidR="00A7017D">
        <w:rPr>
          <w:rFonts w:ascii="方正仿宋简体" w:eastAsia="方正仿宋简体" w:hint="eastAsia"/>
          <w:sz w:val="32"/>
          <w:szCs w:val="32"/>
        </w:rPr>
        <w:t>治区农业</w:t>
      </w:r>
      <w:r w:rsidR="001F7CE4">
        <w:rPr>
          <w:rFonts w:ascii="方正仿宋简体" w:eastAsia="方正仿宋简体" w:hint="eastAsia"/>
          <w:sz w:val="32"/>
          <w:szCs w:val="32"/>
        </w:rPr>
        <w:t>农村</w:t>
      </w:r>
      <w:r w:rsidR="00A7017D">
        <w:rPr>
          <w:rFonts w:ascii="方正仿宋简体" w:eastAsia="方正仿宋简体" w:hint="eastAsia"/>
          <w:sz w:val="32"/>
          <w:szCs w:val="32"/>
        </w:rPr>
        <w:t>厅、自治区</w:t>
      </w:r>
      <w:r w:rsidR="001F7CE4">
        <w:rPr>
          <w:rFonts w:ascii="方正仿宋简体" w:eastAsia="方正仿宋简体" w:hint="eastAsia"/>
          <w:sz w:val="32"/>
          <w:szCs w:val="32"/>
        </w:rPr>
        <w:t>市场监督管理</w:t>
      </w:r>
      <w:r w:rsidR="00A7017D">
        <w:rPr>
          <w:rFonts w:ascii="方正仿宋简体" w:eastAsia="方正仿宋简体" w:hint="eastAsia"/>
          <w:sz w:val="32"/>
          <w:szCs w:val="32"/>
        </w:rPr>
        <w:t>局、</w:t>
      </w:r>
      <w:r>
        <w:rPr>
          <w:rFonts w:ascii="方正仿宋简体" w:eastAsia="方正仿宋简体" w:hint="eastAsia"/>
          <w:sz w:val="32"/>
          <w:szCs w:val="32"/>
        </w:rPr>
        <w:t>自治区统计局、自治区粮食</w:t>
      </w:r>
      <w:r w:rsidR="001F7CE4">
        <w:rPr>
          <w:rFonts w:ascii="方正仿宋简体" w:eastAsia="方正仿宋简体" w:hint="eastAsia"/>
          <w:sz w:val="32"/>
          <w:szCs w:val="32"/>
        </w:rPr>
        <w:t>和储备</w:t>
      </w:r>
      <w:r>
        <w:rPr>
          <w:rFonts w:ascii="方正仿宋简体" w:eastAsia="方正仿宋简体" w:hint="eastAsia"/>
          <w:sz w:val="32"/>
          <w:szCs w:val="32"/>
        </w:rPr>
        <w:t>局、</w:t>
      </w:r>
      <w:r w:rsidR="00846FB9">
        <w:rPr>
          <w:rFonts w:ascii="方正仿宋简体" w:eastAsia="方正仿宋简体" w:hint="eastAsia"/>
          <w:sz w:val="32"/>
          <w:szCs w:val="32"/>
        </w:rPr>
        <w:t>自治区</w:t>
      </w:r>
      <w:r w:rsidR="00510E15" w:rsidRPr="00510E15">
        <w:rPr>
          <w:rFonts w:ascii="方正仿宋简体" w:eastAsia="方正仿宋简体" w:hint="eastAsia"/>
          <w:sz w:val="32"/>
          <w:szCs w:val="32"/>
        </w:rPr>
        <w:t>地方金融监管局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="001F7CE4">
        <w:rPr>
          <w:rFonts w:ascii="方正仿宋简体" w:eastAsia="方正仿宋简体" w:hint="eastAsia"/>
          <w:sz w:val="32"/>
          <w:szCs w:val="32"/>
        </w:rPr>
        <w:t>广西税务</w:t>
      </w:r>
      <w:r>
        <w:rPr>
          <w:rFonts w:ascii="方正仿宋简体" w:eastAsia="方正仿宋简体" w:hint="eastAsia"/>
          <w:sz w:val="32"/>
          <w:szCs w:val="32"/>
        </w:rPr>
        <w:t>局、</w:t>
      </w:r>
      <w:r w:rsidR="00A7017D">
        <w:rPr>
          <w:rFonts w:ascii="方正仿宋简体" w:eastAsia="方正仿宋简体" w:hint="eastAsia"/>
          <w:sz w:val="32"/>
          <w:szCs w:val="32"/>
        </w:rPr>
        <w:t>南宁海关</w:t>
      </w:r>
      <w:r>
        <w:rPr>
          <w:rFonts w:ascii="方正仿宋简体" w:eastAsia="方正仿宋简体" w:hint="eastAsia"/>
          <w:sz w:val="32"/>
          <w:szCs w:val="32"/>
        </w:rPr>
        <w:t>、广西调查总队、广西银</w:t>
      </w:r>
      <w:r w:rsidR="00962B9D">
        <w:rPr>
          <w:rFonts w:ascii="方正仿宋简体" w:eastAsia="方正仿宋简体" w:hint="eastAsia"/>
          <w:sz w:val="32"/>
          <w:szCs w:val="32"/>
        </w:rPr>
        <w:t>保</w:t>
      </w:r>
      <w:r>
        <w:rPr>
          <w:rFonts w:ascii="方正仿宋简体" w:eastAsia="方正仿宋简体" w:hint="eastAsia"/>
          <w:sz w:val="32"/>
          <w:szCs w:val="32"/>
        </w:rPr>
        <w:t>监局、中国铁路南宁局集团有限公司、农发行广西分行。</w:t>
      </w:r>
    </w:p>
    <w:p w:rsidR="00FA2F7C" w:rsidRPr="001F7CE4" w:rsidRDefault="00FA2F7C" w:rsidP="006111B6"/>
    <w:sectPr w:rsidR="00FA2F7C" w:rsidRPr="001F7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AD" w:rsidRDefault="00FF42AD" w:rsidP="00AD4798">
      <w:r>
        <w:separator/>
      </w:r>
    </w:p>
  </w:endnote>
  <w:endnote w:type="continuationSeparator" w:id="0">
    <w:p w:rsidR="00FF42AD" w:rsidRDefault="00FF42AD" w:rsidP="00AD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AD" w:rsidRDefault="00FF42AD" w:rsidP="00AD4798">
      <w:r>
        <w:separator/>
      </w:r>
    </w:p>
  </w:footnote>
  <w:footnote w:type="continuationSeparator" w:id="0">
    <w:p w:rsidR="00FF42AD" w:rsidRDefault="00FF42AD" w:rsidP="00AD4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7C"/>
    <w:rsid w:val="00031FBB"/>
    <w:rsid w:val="00063369"/>
    <w:rsid w:val="000B78BD"/>
    <w:rsid w:val="001636E6"/>
    <w:rsid w:val="001F7CE4"/>
    <w:rsid w:val="0023062A"/>
    <w:rsid w:val="002C39D5"/>
    <w:rsid w:val="00510E15"/>
    <w:rsid w:val="006111B6"/>
    <w:rsid w:val="00626C5E"/>
    <w:rsid w:val="00664118"/>
    <w:rsid w:val="00714D43"/>
    <w:rsid w:val="0078030A"/>
    <w:rsid w:val="00846FB9"/>
    <w:rsid w:val="00874EBC"/>
    <w:rsid w:val="00892EA2"/>
    <w:rsid w:val="008C55A4"/>
    <w:rsid w:val="00962B9D"/>
    <w:rsid w:val="009F6F6B"/>
    <w:rsid w:val="00A7017D"/>
    <w:rsid w:val="00AD4798"/>
    <w:rsid w:val="00C454DF"/>
    <w:rsid w:val="00CC15EA"/>
    <w:rsid w:val="00CE093B"/>
    <w:rsid w:val="00F023F5"/>
    <w:rsid w:val="00FA2F7C"/>
    <w:rsid w:val="00FB3AC8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7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5737-D7B4-4608-BD00-5FDA98B0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08101</dc:creator>
  <cp:lastModifiedBy>08101</cp:lastModifiedBy>
  <cp:revision>25</cp:revision>
  <cp:lastPrinted>2018-05-03T01:23:00Z</cp:lastPrinted>
  <dcterms:created xsi:type="dcterms:W3CDTF">2018-05-02T07:13:00Z</dcterms:created>
  <dcterms:modified xsi:type="dcterms:W3CDTF">2019-07-02T08:41:00Z</dcterms:modified>
</cp:coreProperties>
</file>